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1E284" w14:textId="77777777" w:rsidR="009F74D5" w:rsidRPr="00C37957" w:rsidRDefault="009F74D5" w:rsidP="009F74D5">
      <w:pPr>
        <w:spacing w:after="120"/>
        <w:ind w:left="-108"/>
        <w:rPr>
          <w:rFonts w:ascii="Arial" w:hAnsi="Arial" w:cs="Arial"/>
          <w:b/>
          <w:sz w:val="18"/>
          <w:szCs w:val="18"/>
        </w:rPr>
      </w:pPr>
      <w:r w:rsidRPr="00C37957">
        <w:rPr>
          <w:rFonts w:ascii="Arial" w:hAnsi="Arial" w:cs="Arial"/>
          <w:b/>
          <w:sz w:val="18"/>
          <w:szCs w:val="18"/>
        </w:rPr>
        <w:t xml:space="preserve">CÔNG TY   </w:t>
      </w:r>
    </w:p>
    <w:p w14:paraId="5A7B9A99" w14:textId="77777777" w:rsidR="009F74D5" w:rsidRPr="00C37957" w:rsidRDefault="009F74D5" w:rsidP="009F74D5">
      <w:pPr>
        <w:pStyle w:val="Header"/>
        <w:tabs>
          <w:tab w:val="right" w:pos="9940"/>
        </w:tabs>
        <w:spacing w:before="180" w:after="120"/>
        <w:ind w:left="-108"/>
        <w:rPr>
          <w:rFonts w:ascii="Arial" w:hAnsi="Arial" w:cs="Arial"/>
          <w:i/>
          <w:sz w:val="18"/>
          <w:szCs w:val="18"/>
        </w:rPr>
      </w:pPr>
      <w:r w:rsidRPr="00C37957">
        <w:rPr>
          <w:rFonts w:ascii="Arial" w:hAnsi="Arial" w:cs="Arial"/>
          <w:b/>
          <w:sz w:val="18"/>
          <w:szCs w:val="18"/>
        </w:rPr>
        <w:t>Tên khách hàng:</w:t>
      </w:r>
      <w:r w:rsidRPr="00C37957">
        <w:rPr>
          <w:rFonts w:ascii="Arial" w:hAnsi="Arial" w:cs="Arial"/>
          <w:sz w:val="18"/>
          <w:szCs w:val="18"/>
        </w:rPr>
        <w:t xml:space="preserve"> </w:t>
      </w:r>
      <w:r w:rsidRPr="00C37957">
        <w:rPr>
          <w:rFonts w:ascii="Arial" w:hAnsi="Arial" w:cs="Arial"/>
          <w:i/>
          <w:sz w:val="18"/>
          <w:szCs w:val="18"/>
        </w:rPr>
        <w:t xml:space="preserve"> </w:t>
      </w:r>
    </w:p>
    <w:p w14:paraId="6D8F1BE2" w14:textId="77777777" w:rsidR="009F74D5" w:rsidRPr="00C37957" w:rsidRDefault="009F74D5" w:rsidP="009F74D5">
      <w:pPr>
        <w:pStyle w:val="Header"/>
        <w:tabs>
          <w:tab w:val="right" w:pos="9940"/>
        </w:tabs>
        <w:spacing w:before="180" w:after="120"/>
        <w:ind w:left="-108"/>
        <w:rPr>
          <w:rFonts w:ascii="Arial" w:hAnsi="Arial" w:cs="Arial"/>
          <w:i/>
          <w:sz w:val="18"/>
          <w:szCs w:val="18"/>
          <w:lang w:val="vi-VN"/>
        </w:rPr>
      </w:pPr>
      <w:r w:rsidRPr="00C37957">
        <w:rPr>
          <w:rFonts w:ascii="Arial" w:hAnsi="Arial" w:cs="Arial"/>
          <w:b/>
          <w:sz w:val="18"/>
          <w:szCs w:val="18"/>
          <w:lang w:val="vi-VN"/>
        </w:rPr>
        <w:t>Ngày kết thúc kỳ kế toán:</w:t>
      </w:r>
      <w:r w:rsidRPr="00C37957">
        <w:rPr>
          <w:rFonts w:ascii="Arial" w:hAnsi="Arial" w:cs="Arial"/>
          <w:sz w:val="18"/>
          <w:szCs w:val="18"/>
          <w:lang w:val="vi-VN"/>
        </w:rPr>
        <w:t xml:space="preserve"> </w:t>
      </w:r>
      <w:r w:rsidRPr="00C37957">
        <w:rPr>
          <w:rFonts w:ascii="Arial" w:hAnsi="Arial" w:cs="Arial"/>
          <w:i/>
          <w:sz w:val="18"/>
          <w:szCs w:val="18"/>
          <w:lang w:val="vi-VN"/>
        </w:rPr>
        <w:t xml:space="preserve"> </w:t>
      </w:r>
    </w:p>
    <w:p w14:paraId="4C62334C" w14:textId="74AC2E71" w:rsidR="005C54D3" w:rsidRPr="00C37957" w:rsidRDefault="009F74D5" w:rsidP="001603CE">
      <w:pPr>
        <w:pStyle w:val="Header"/>
        <w:pBdr>
          <w:bottom w:val="single" w:sz="4" w:space="1" w:color="auto"/>
        </w:pBdr>
        <w:tabs>
          <w:tab w:val="right" w:pos="9940"/>
        </w:tabs>
        <w:spacing w:before="180" w:after="120"/>
        <w:ind w:left="851" w:hanging="993"/>
        <w:jc w:val="both"/>
        <w:rPr>
          <w:rFonts w:ascii="Arial" w:hAnsi="Arial" w:cs="Arial"/>
          <w:i/>
          <w:sz w:val="20"/>
          <w:lang w:val="vi-VN"/>
        </w:rPr>
      </w:pPr>
      <w:r w:rsidRPr="00C37957">
        <w:rPr>
          <w:rFonts w:ascii="Arial" w:hAnsi="Arial" w:cs="Arial"/>
          <w:b/>
          <w:sz w:val="18"/>
          <w:szCs w:val="18"/>
          <w:lang w:val="vi-VN"/>
        </w:rPr>
        <w:t xml:space="preserve">Nội dung: TRAO ĐỔI VỚI </w:t>
      </w:r>
      <w:r w:rsidR="00F4084B" w:rsidRPr="00C37957">
        <w:rPr>
          <w:rFonts w:ascii="Arial" w:hAnsi="Arial" w:cs="Arial"/>
          <w:b/>
          <w:sz w:val="18"/>
          <w:szCs w:val="18"/>
          <w:lang w:val="vi-VN"/>
        </w:rPr>
        <w:t xml:space="preserve">BAN GIÁM ĐỐC </w:t>
      </w:r>
      <w:r w:rsidRPr="00C37957">
        <w:rPr>
          <w:rFonts w:ascii="Arial" w:hAnsi="Arial" w:cs="Arial"/>
          <w:b/>
          <w:sz w:val="18"/>
          <w:szCs w:val="18"/>
          <w:lang w:val="vi-VN"/>
        </w:rPr>
        <w:t>TẬP ĐOÀN</w:t>
      </w:r>
      <w:r w:rsidR="00716A0D" w:rsidRPr="00C37957">
        <w:rPr>
          <w:rFonts w:ascii="Arial" w:hAnsi="Arial" w:cs="Arial"/>
          <w:b/>
          <w:sz w:val="18"/>
          <w:szCs w:val="18"/>
          <w:lang w:val="vi-VN"/>
        </w:rPr>
        <w:t xml:space="preserve"> </w:t>
      </w:r>
      <w:r w:rsidRPr="00C37957">
        <w:rPr>
          <w:rFonts w:ascii="Arial" w:hAnsi="Arial" w:cs="Arial"/>
          <w:b/>
          <w:sz w:val="18"/>
          <w:szCs w:val="18"/>
          <w:lang w:val="vi-VN"/>
        </w:rPr>
        <w:t>VỀ KẾ HOẠCH KIỂM TOÁN</w:t>
      </w:r>
      <w:r w:rsidR="009E5194" w:rsidRPr="00C37957">
        <w:rPr>
          <w:rFonts w:ascii="Arial" w:hAnsi="Arial" w:cs="Arial"/>
          <w:b/>
          <w:sz w:val="18"/>
          <w:szCs w:val="18"/>
          <w:lang w:val="vi-VN"/>
        </w:rPr>
        <w:t xml:space="preserve"> TẬP ĐOÀN</w:t>
      </w:r>
    </w:p>
    <w:p w14:paraId="543F40EC" w14:textId="7A40B0CF" w:rsidR="0008451D" w:rsidRPr="00C37957" w:rsidRDefault="0008451D" w:rsidP="0008451D">
      <w:pPr>
        <w:spacing w:before="120"/>
        <w:jc w:val="both"/>
        <w:rPr>
          <w:rFonts w:ascii="Arial" w:hAnsi="Arial" w:cs="Arial"/>
          <w:b/>
          <w:sz w:val="18"/>
          <w:szCs w:val="18"/>
          <w:lang w:val="vi-VN"/>
        </w:rPr>
      </w:pPr>
      <w:r w:rsidRPr="00C37957">
        <w:rPr>
          <w:rFonts w:ascii="Arial" w:hAnsi="Arial" w:cs="Arial"/>
          <w:b/>
          <w:sz w:val="18"/>
          <w:szCs w:val="18"/>
          <w:lang w:val="vi-VN"/>
        </w:rPr>
        <w:t>A. MỤC TIÊU</w:t>
      </w:r>
    </w:p>
    <w:p w14:paraId="19AA715B" w14:textId="77777777" w:rsidR="0008451D" w:rsidRPr="00C37957" w:rsidRDefault="0008451D" w:rsidP="0008451D">
      <w:pPr>
        <w:jc w:val="both"/>
        <w:rPr>
          <w:rFonts w:ascii="Arial" w:hAnsi="Arial" w:cs="Arial"/>
          <w:b/>
          <w:sz w:val="18"/>
          <w:szCs w:val="18"/>
          <w:lang w:val="vi-VN"/>
        </w:rPr>
      </w:pPr>
    </w:p>
    <w:p w14:paraId="3ACB7ECF" w14:textId="27B6A545" w:rsidR="0008451D" w:rsidRPr="00C37957" w:rsidRDefault="0008451D" w:rsidP="0008451D">
      <w:pPr>
        <w:jc w:val="both"/>
        <w:rPr>
          <w:rFonts w:ascii="Arial" w:hAnsi="Arial" w:cs="Arial"/>
          <w:sz w:val="18"/>
          <w:szCs w:val="18"/>
          <w:lang w:val="vi-VN"/>
        </w:rPr>
      </w:pPr>
      <w:r w:rsidRPr="00C37957">
        <w:rPr>
          <w:rFonts w:ascii="Arial" w:hAnsi="Arial" w:cs="Arial"/>
          <w:sz w:val="18"/>
          <w:szCs w:val="18"/>
          <w:lang w:val="vi-VN"/>
        </w:rPr>
        <w:t>CMKiT số 300 đoạn A.3 hướng dẫn KTV thảo luận một số vấn đề về lập kế hoạch kiểm toán với BGĐ đơn vị được kiểm toán nhằm tạo thuận lợi cho việc thực hiện và quản lý cuộc kiểm toán. CMKiT số 315 đoạn 6 quy định KTV phải phỏng vấn BGĐ và các cá nhân khác trong đơn vị khi thực hiện thủ tục đánh giá rủi ro nhằm cung cấp thông tin hỗ trợ việc xác định rủi ro có sai sót trọng yếu do gian lận hoặc nhầm lẫn.</w:t>
      </w:r>
    </w:p>
    <w:p w14:paraId="2BCCA15E" w14:textId="77777777" w:rsidR="0008451D" w:rsidRPr="00C37957" w:rsidRDefault="0008451D" w:rsidP="0008451D">
      <w:pPr>
        <w:jc w:val="both"/>
        <w:rPr>
          <w:rFonts w:ascii="Arial" w:hAnsi="Arial" w:cs="Arial"/>
          <w:b/>
          <w:sz w:val="18"/>
          <w:szCs w:val="18"/>
          <w:lang w:val="vi-VN"/>
        </w:rPr>
      </w:pPr>
    </w:p>
    <w:p w14:paraId="645768A4" w14:textId="75BD2DCF" w:rsidR="0008451D" w:rsidRPr="00C37957" w:rsidRDefault="0008451D" w:rsidP="0008451D">
      <w:pPr>
        <w:spacing w:after="120"/>
        <w:jc w:val="both"/>
        <w:rPr>
          <w:rFonts w:ascii="Arial" w:hAnsi="Arial" w:cs="Arial"/>
          <w:b/>
          <w:sz w:val="18"/>
          <w:szCs w:val="18"/>
          <w:lang w:val="vi-VN"/>
        </w:rPr>
      </w:pPr>
      <w:bookmarkStart w:id="0" w:name="_Hlk148970584"/>
      <w:r w:rsidRPr="00C37957">
        <w:rPr>
          <w:rFonts w:ascii="Arial" w:hAnsi="Arial" w:cs="Arial"/>
          <w:b/>
          <w:sz w:val="18"/>
          <w:szCs w:val="18"/>
          <w:lang w:val="vi-VN"/>
        </w:rPr>
        <w:t xml:space="preserve">B. </w:t>
      </w:r>
      <w:r w:rsidR="00EC7AFF" w:rsidRPr="00176B3F">
        <w:rPr>
          <w:rFonts w:ascii="Arial" w:hAnsi="Arial" w:cs="Arial"/>
          <w:b/>
          <w:sz w:val="18"/>
          <w:szCs w:val="18"/>
          <w:lang w:val="vi-VN"/>
        </w:rPr>
        <w:t xml:space="preserve">HÌNH THỨC VÀ </w:t>
      </w:r>
      <w:r w:rsidRPr="00C37957">
        <w:rPr>
          <w:rFonts w:ascii="Arial" w:hAnsi="Arial" w:cs="Arial"/>
          <w:b/>
          <w:sz w:val="18"/>
          <w:szCs w:val="18"/>
          <w:lang w:val="vi-VN"/>
        </w:rPr>
        <w:t>NỘI DUNG TRAO ĐỔI</w:t>
      </w:r>
    </w:p>
    <w:p w14:paraId="7133C76C" w14:textId="77777777" w:rsidR="00EC7AFF" w:rsidRPr="00176B3F" w:rsidRDefault="00EC7AFF" w:rsidP="00EC7AFF">
      <w:pPr>
        <w:spacing w:before="240" w:after="240"/>
        <w:ind w:left="142"/>
        <w:rPr>
          <w:rFonts w:ascii="Arial" w:hAnsi="Arial" w:cs="Arial"/>
          <w:sz w:val="18"/>
          <w:szCs w:val="18"/>
          <w:lang w:val="vi-VN"/>
        </w:rPr>
      </w:pPr>
      <w:bookmarkStart w:id="1" w:name="_Hlk148970692"/>
      <w:bookmarkEnd w:id="0"/>
      <w:r w:rsidRPr="00176B3F">
        <w:rPr>
          <w:rFonts w:ascii="Arial" w:hAnsi="Arial" w:cs="Arial"/>
          <w:b/>
          <w:sz w:val="18"/>
          <w:szCs w:val="18"/>
          <w:lang w:val="vi-VN"/>
        </w:rPr>
        <w:t>Hình thức trao đổi: Trực tuyến/Trực tiếp/ Qua email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276"/>
        <w:gridCol w:w="1417"/>
      </w:tblGrid>
      <w:tr w:rsidR="0008451D" w:rsidRPr="00C37957" w14:paraId="0E3D4900" w14:textId="77777777">
        <w:tc>
          <w:tcPr>
            <w:tcW w:w="7088" w:type="dxa"/>
            <w:shd w:val="clear" w:color="auto" w:fill="auto"/>
            <w:vAlign w:val="center"/>
          </w:tcPr>
          <w:bookmarkEnd w:id="1"/>
          <w:p w14:paraId="08563F16" w14:textId="77777777" w:rsidR="0008451D" w:rsidRPr="00C37957" w:rsidRDefault="0008451D">
            <w:pPr>
              <w:spacing w:before="120"/>
              <w:jc w:val="center"/>
              <w:rPr>
                <w:rFonts w:ascii="Arial" w:hAnsi="Arial" w:cs="Arial"/>
                <w:b/>
                <w:sz w:val="18"/>
                <w:szCs w:val="18"/>
              </w:rPr>
            </w:pPr>
            <w:r w:rsidRPr="00C37957">
              <w:rPr>
                <w:rFonts w:ascii="Arial" w:hAnsi="Arial" w:cs="Arial"/>
                <w:b/>
                <w:sz w:val="18"/>
                <w:szCs w:val="18"/>
              </w:rPr>
              <w:t>Chương trình thảo luận</w:t>
            </w:r>
          </w:p>
        </w:tc>
        <w:tc>
          <w:tcPr>
            <w:tcW w:w="1276" w:type="dxa"/>
            <w:shd w:val="clear" w:color="auto" w:fill="auto"/>
            <w:vAlign w:val="center"/>
          </w:tcPr>
          <w:p w14:paraId="6FBEEADB" w14:textId="77777777" w:rsidR="0008451D" w:rsidRPr="00C37957" w:rsidRDefault="0008451D">
            <w:pPr>
              <w:spacing w:before="120"/>
              <w:jc w:val="center"/>
              <w:rPr>
                <w:rFonts w:ascii="Arial" w:hAnsi="Arial" w:cs="Arial"/>
                <w:b/>
                <w:sz w:val="18"/>
                <w:szCs w:val="18"/>
              </w:rPr>
            </w:pPr>
            <w:r w:rsidRPr="00C37957">
              <w:rPr>
                <w:rFonts w:ascii="Arial" w:hAnsi="Arial" w:cs="Arial"/>
                <w:b/>
                <w:sz w:val="18"/>
                <w:szCs w:val="18"/>
              </w:rPr>
              <w:t>Ghi chú cuộc họp</w:t>
            </w:r>
          </w:p>
        </w:tc>
        <w:tc>
          <w:tcPr>
            <w:tcW w:w="1417" w:type="dxa"/>
            <w:shd w:val="clear" w:color="auto" w:fill="auto"/>
            <w:vAlign w:val="center"/>
          </w:tcPr>
          <w:p w14:paraId="0A44D8C9" w14:textId="77777777" w:rsidR="0008451D" w:rsidRPr="00C37957" w:rsidRDefault="0008451D">
            <w:pPr>
              <w:spacing w:before="120"/>
              <w:jc w:val="center"/>
              <w:rPr>
                <w:rFonts w:ascii="Arial" w:hAnsi="Arial" w:cs="Arial"/>
                <w:b/>
                <w:sz w:val="18"/>
                <w:szCs w:val="18"/>
              </w:rPr>
            </w:pPr>
            <w:r w:rsidRPr="00C37957">
              <w:rPr>
                <w:rFonts w:ascii="Arial" w:hAnsi="Arial" w:cs="Arial"/>
                <w:b/>
                <w:sz w:val="18"/>
                <w:szCs w:val="18"/>
              </w:rPr>
              <w:t>Tham chiếu</w:t>
            </w:r>
          </w:p>
        </w:tc>
      </w:tr>
      <w:tr w:rsidR="0008451D" w:rsidRPr="00C37957" w14:paraId="363487C7" w14:textId="77777777">
        <w:tc>
          <w:tcPr>
            <w:tcW w:w="9781" w:type="dxa"/>
            <w:gridSpan w:val="3"/>
            <w:shd w:val="clear" w:color="auto" w:fill="auto"/>
          </w:tcPr>
          <w:p w14:paraId="60263E65" w14:textId="70B8C023" w:rsidR="0008451D" w:rsidRPr="00C37957" w:rsidRDefault="00F4084B" w:rsidP="0008451D">
            <w:pPr>
              <w:numPr>
                <w:ilvl w:val="0"/>
                <w:numId w:val="19"/>
              </w:numPr>
              <w:spacing w:before="120"/>
              <w:ind w:left="425" w:hanging="425"/>
              <w:jc w:val="both"/>
              <w:rPr>
                <w:rFonts w:ascii="Arial" w:hAnsi="Arial" w:cs="Arial"/>
                <w:b/>
                <w:sz w:val="18"/>
                <w:szCs w:val="18"/>
              </w:rPr>
            </w:pPr>
            <w:r w:rsidRPr="00C37957">
              <w:rPr>
                <w:rFonts w:ascii="Arial" w:hAnsi="Arial" w:cs="Arial"/>
                <w:b/>
                <w:sz w:val="18"/>
                <w:szCs w:val="18"/>
              </w:rPr>
              <w:t>THẢO LUẬN VỚI BGĐ TẬP ĐOÀN</w:t>
            </w:r>
          </w:p>
        </w:tc>
      </w:tr>
      <w:tr w:rsidR="0008451D" w:rsidRPr="00C37957" w14:paraId="4D7C7FF8" w14:textId="77777777">
        <w:tc>
          <w:tcPr>
            <w:tcW w:w="7088" w:type="dxa"/>
            <w:shd w:val="clear" w:color="auto" w:fill="auto"/>
          </w:tcPr>
          <w:p w14:paraId="26B27B90" w14:textId="77777777" w:rsidR="0008451D" w:rsidRPr="00C37957" w:rsidRDefault="0008451D" w:rsidP="0008451D">
            <w:pPr>
              <w:numPr>
                <w:ilvl w:val="0"/>
                <w:numId w:val="20"/>
              </w:numPr>
              <w:spacing w:before="120"/>
              <w:ind w:left="425" w:hanging="425"/>
              <w:jc w:val="both"/>
              <w:rPr>
                <w:rFonts w:ascii="Arial" w:hAnsi="Arial" w:cs="Arial"/>
                <w:b/>
                <w:sz w:val="18"/>
                <w:szCs w:val="18"/>
              </w:rPr>
            </w:pPr>
            <w:r w:rsidRPr="00C37957">
              <w:rPr>
                <w:rFonts w:ascii="Arial" w:hAnsi="Arial" w:cs="Arial"/>
                <w:b/>
                <w:sz w:val="18"/>
                <w:szCs w:val="18"/>
              </w:rPr>
              <w:t>Các yếu tố bên ngoài</w:t>
            </w:r>
          </w:p>
          <w:p w14:paraId="283AF85D" w14:textId="5D0E56D0" w:rsidR="0008451D" w:rsidRPr="00C37957" w:rsidRDefault="0008451D">
            <w:pPr>
              <w:spacing w:before="50"/>
              <w:jc w:val="both"/>
              <w:rPr>
                <w:rFonts w:ascii="Arial" w:hAnsi="Arial" w:cs="Arial"/>
                <w:sz w:val="18"/>
                <w:szCs w:val="18"/>
              </w:rPr>
            </w:pPr>
            <w:r w:rsidRPr="00C37957">
              <w:rPr>
                <w:rFonts w:ascii="Arial" w:hAnsi="Arial" w:cs="Arial"/>
                <w:sz w:val="18"/>
                <w:szCs w:val="18"/>
              </w:rPr>
              <w:t xml:space="preserve">Các thay đổi quan trọng có ảnh hưởng đến đơn vị được kiểm toán và tình hình tài chính của đơn vị cũng như các biện pháp của BGĐ </w:t>
            </w:r>
            <w:r w:rsidR="00AD6311" w:rsidRPr="00C37957">
              <w:rPr>
                <w:rFonts w:ascii="Arial" w:hAnsi="Arial" w:cs="Arial"/>
                <w:sz w:val="18"/>
                <w:szCs w:val="18"/>
              </w:rPr>
              <w:t xml:space="preserve">tập đoàn </w:t>
            </w:r>
            <w:r w:rsidRPr="00C37957">
              <w:rPr>
                <w:rFonts w:ascii="Arial" w:hAnsi="Arial" w:cs="Arial"/>
                <w:sz w:val="18"/>
                <w:szCs w:val="18"/>
              </w:rPr>
              <w:t>để xử lý các vấn đề đó, gồm:</w:t>
            </w:r>
          </w:p>
          <w:p w14:paraId="7956D256" w14:textId="77777777" w:rsidR="0008451D" w:rsidRPr="00C37957" w:rsidRDefault="0008451D" w:rsidP="0008451D">
            <w:pPr>
              <w:numPr>
                <w:ilvl w:val="0"/>
                <w:numId w:val="21"/>
              </w:numPr>
              <w:spacing w:before="50"/>
              <w:ind w:left="426" w:hanging="426"/>
              <w:jc w:val="both"/>
              <w:rPr>
                <w:rFonts w:ascii="Arial" w:hAnsi="Arial" w:cs="Arial"/>
                <w:sz w:val="18"/>
                <w:szCs w:val="18"/>
              </w:rPr>
            </w:pPr>
            <w:r w:rsidRPr="00C37957">
              <w:rPr>
                <w:rFonts w:ascii="Arial" w:hAnsi="Arial" w:cs="Arial"/>
                <w:sz w:val="18"/>
                <w:szCs w:val="18"/>
              </w:rPr>
              <w:t>Môi trường kinh doanh;</w:t>
            </w:r>
          </w:p>
          <w:p w14:paraId="12D0232F" w14:textId="77777777" w:rsidR="0008451D" w:rsidRPr="00C37957" w:rsidRDefault="0008451D" w:rsidP="0008451D">
            <w:pPr>
              <w:numPr>
                <w:ilvl w:val="0"/>
                <w:numId w:val="21"/>
              </w:numPr>
              <w:spacing w:before="50"/>
              <w:ind w:left="426" w:hanging="426"/>
              <w:jc w:val="both"/>
              <w:rPr>
                <w:rFonts w:ascii="Arial" w:hAnsi="Arial" w:cs="Arial"/>
                <w:sz w:val="18"/>
                <w:szCs w:val="18"/>
              </w:rPr>
            </w:pPr>
            <w:r w:rsidRPr="00C37957">
              <w:rPr>
                <w:rFonts w:ascii="Arial" w:hAnsi="Arial" w:cs="Arial"/>
                <w:sz w:val="18"/>
                <w:szCs w:val="18"/>
              </w:rPr>
              <w:t>Xu hướng ngành nghề;</w:t>
            </w:r>
          </w:p>
          <w:p w14:paraId="55E271F4" w14:textId="77777777" w:rsidR="0008451D" w:rsidRPr="00C37957" w:rsidRDefault="0008451D" w:rsidP="0008451D">
            <w:pPr>
              <w:numPr>
                <w:ilvl w:val="0"/>
                <w:numId w:val="21"/>
              </w:numPr>
              <w:spacing w:before="50"/>
              <w:ind w:left="426" w:hanging="426"/>
              <w:jc w:val="both"/>
              <w:rPr>
                <w:rFonts w:ascii="Arial" w:hAnsi="Arial" w:cs="Arial"/>
                <w:sz w:val="18"/>
                <w:szCs w:val="18"/>
              </w:rPr>
            </w:pPr>
            <w:r w:rsidRPr="00C37957">
              <w:rPr>
                <w:rFonts w:ascii="Arial" w:hAnsi="Arial" w:cs="Arial"/>
                <w:sz w:val="18"/>
                <w:szCs w:val="18"/>
              </w:rPr>
              <w:t xml:space="preserve">Mức độ cạnh tranh; </w:t>
            </w:r>
          </w:p>
          <w:p w14:paraId="6B3A7A1A" w14:textId="77777777" w:rsidR="0008451D" w:rsidRPr="00C37957" w:rsidRDefault="0008451D" w:rsidP="0008451D">
            <w:pPr>
              <w:numPr>
                <w:ilvl w:val="0"/>
                <w:numId w:val="21"/>
              </w:numPr>
              <w:spacing w:before="50" w:after="60"/>
              <w:ind w:left="425" w:hanging="425"/>
              <w:jc w:val="both"/>
              <w:rPr>
                <w:rFonts w:ascii="Arial" w:hAnsi="Arial" w:cs="Arial"/>
                <w:sz w:val="18"/>
                <w:szCs w:val="18"/>
              </w:rPr>
            </w:pPr>
            <w:r w:rsidRPr="00C37957">
              <w:rPr>
                <w:rFonts w:ascii="Arial" w:hAnsi="Arial" w:cs="Arial"/>
                <w:sz w:val="18"/>
                <w:szCs w:val="18"/>
              </w:rPr>
              <w:t>Các quy định pháp lý, kể cả quy định pháp lý mới và dự thảo quy định pháp lý sắp được ban hành.</w:t>
            </w:r>
          </w:p>
        </w:tc>
        <w:tc>
          <w:tcPr>
            <w:tcW w:w="1276" w:type="dxa"/>
            <w:shd w:val="clear" w:color="auto" w:fill="auto"/>
          </w:tcPr>
          <w:p w14:paraId="3D6B16D4" w14:textId="77777777" w:rsidR="0008451D" w:rsidRPr="00C37957" w:rsidRDefault="0008451D">
            <w:pPr>
              <w:spacing w:before="120"/>
              <w:jc w:val="both"/>
              <w:rPr>
                <w:rFonts w:ascii="Arial" w:hAnsi="Arial" w:cs="Arial"/>
                <w:b/>
                <w:sz w:val="18"/>
                <w:szCs w:val="18"/>
              </w:rPr>
            </w:pPr>
          </w:p>
        </w:tc>
        <w:tc>
          <w:tcPr>
            <w:tcW w:w="1417" w:type="dxa"/>
            <w:shd w:val="clear" w:color="auto" w:fill="auto"/>
          </w:tcPr>
          <w:p w14:paraId="5057A5B2" w14:textId="77777777" w:rsidR="0008451D" w:rsidRPr="00C37957" w:rsidRDefault="0008451D">
            <w:pPr>
              <w:spacing w:before="120"/>
              <w:jc w:val="both"/>
              <w:rPr>
                <w:rFonts w:ascii="Arial" w:hAnsi="Arial" w:cs="Arial"/>
                <w:b/>
                <w:sz w:val="18"/>
                <w:szCs w:val="18"/>
              </w:rPr>
            </w:pPr>
          </w:p>
        </w:tc>
      </w:tr>
      <w:tr w:rsidR="0008451D" w:rsidRPr="00C37957" w14:paraId="70642DF7" w14:textId="77777777">
        <w:tc>
          <w:tcPr>
            <w:tcW w:w="7088" w:type="dxa"/>
            <w:shd w:val="clear" w:color="auto" w:fill="auto"/>
          </w:tcPr>
          <w:p w14:paraId="3C4632EC" w14:textId="77777777" w:rsidR="0008451D" w:rsidRPr="00C37957" w:rsidRDefault="0008451D" w:rsidP="0008451D">
            <w:pPr>
              <w:numPr>
                <w:ilvl w:val="0"/>
                <w:numId w:val="20"/>
              </w:numPr>
              <w:spacing w:before="120"/>
              <w:ind w:left="425" w:hanging="425"/>
              <w:jc w:val="both"/>
              <w:rPr>
                <w:rFonts w:ascii="Arial" w:hAnsi="Arial" w:cs="Arial"/>
                <w:b/>
                <w:sz w:val="18"/>
                <w:szCs w:val="18"/>
              </w:rPr>
            </w:pPr>
            <w:r w:rsidRPr="00C37957">
              <w:rPr>
                <w:rFonts w:ascii="Arial" w:hAnsi="Arial" w:cs="Arial"/>
                <w:b/>
                <w:sz w:val="18"/>
                <w:szCs w:val="18"/>
              </w:rPr>
              <w:t>Đặc điểm của đơn vị được kiểm toán</w:t>
            </w:r>
          </w:p>
          <w:p w14:paraId="6C1C5BCD" w14:textId="4641C614"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 xml:space="preserve">Đặc điểm hoặc các biến động lớn về tình hình hoạt động, SXKD của đơn vị so với năm trước (thị trường, khách hàng, nhà cung cấp, sản phẩm, dây chuyền sản xuất mới,…) và giải thích của BGĐ </w:t>
            </w:r>
            <w:r w:rsidR="00DB19E5">
              <w:rPr>
                <w:rFonts w:ascii="Arial" w:hAnsi="Arial" w:cs="Arial"/>
                <w:sz w:val="18"/>
                <w:szCs w:val="18"/>
              </w:rPr>
              <w:t xml:space="preserve">tập đoàn </w:t>
            </w:r>
            <w:r w:rsidRPr="00C37957">
              <w:rPr>
                <w:rFonts w:ascii="Arial" w:hAnsi="Arial" w:cs="Arial"/>
                <w:sz w:val="18"/>
                <w:szCs w:val="18"/>
              </w:rPr>
              <w:t>về các nguyên nhân thay đổi nêu trên;</w:t>
            </w:r>
          </w:p>
          <w:p w14:paraId="16FAC009" w14:textId="77777777"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Các thay đổi quan trọng trong nội bộ đơn vị (cơ cấu cổ đông, thành viên HĐQT, HĐTV, BGĐ, đơn vị trực thuộc, công ty con, công ty liên doanh, liên kết, …);</w:t>
            </w:r>
          </w:p>
          <w:p w14:paraId="2CA5D6CA" w14:textId="77777777"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Chiến lược và kế hoạch kinh doanh, mục tiêu tài chính (doanh thu, lợi nhuận, việc mua bán, sáp nhập,…) trong năm và kết quả thực tế đạt được, kể cả thu nhập của BGĐ;</w:t>
            </w:r>
          </w:p>
          <w:p w14:paraId="712DBBBA" w14:textId="77777777"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Các giao dịch lớn hoặc bất thường trong năm;</w:t>
            </w:r>
          </w:p>
          <w:p w14:paraId="0287BF31" w14:textId="77777777"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Các bên liên quan: Quy trình xác định các bên liên quan, chính sách của đơn vị về giao dịch với các bên liên quan, quy mô, bản chất của giao dịch với các bên liên quan trong năm;</w:t>
            </w:r>
          </w:p>
          <w:p w14:paraId="2CBE6E94" w14:textId="321829C6"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Ước tính kế toán: Cách thức BGĐ</w:t>
            </w:r>
            <w:r w:rsidR="00D73363">
              <w:rPr>
                <w:rFonts w:ascii="Arial" w:hAnsi="Arial" w:cs="Arial"/>
                <w:sz w:val="18"/>
                <w:szCs w:val="18"/>
              </w:rPr>
              <w:t xml:space="preserve"> tập đoàn</w:t>
            </w:r>
            <w:r w:rsidRPr="00C37957">
              <w:rPr>
                <w:rFonts w:ascii="Arial" w:hAnsi="Arial" w:cs="Arial"/>
                <w:sz w:val="18"/>
                <w:szCs w:val="18"/>
              </w:rPr>
              <w:t xml:space="preserve"> xác định các giao dịch, sự kiện cần lập các ước tính kế toán, cách thức lập các ước tính kế toán (phương pháp, dữ liệu sử dụng, các giả định quan trọng, các KSNB, việc sử dụng chuyên gia nếu có, mức độ không chắc chắn của các ước tính) và việc xem xét lại kết quả thực tế của các ước tính đã lập trong năm trước;</w:t>
            </w:r>
          </w:p>
          <w:p w14:paraId="20A4EAF4" w14:textId="77777777" w:rsidR="0008451D" w:rsidRPr="00C37957" w:rsidRDefault="0008451D" w:rsidP="0008451D">
            <w:pPr>
              <w:numPr>
                <w:ilvl w:val="0"/>
                <w:numId w:val="22"/>
              </w:numPr>
              <w:tabs>
                <w:tab w:val="left" w:pos="426"/>
              </w:tabs>
              <w:spacing w:before="50"/>
              <w:ind w:left="426" w:hanging="426"/>
              <w:jc w:val="both"/>
              <w:rPr>
                <w:rFonts w:ascii="Arial" w:hAnsi="Arial" w:cs="Arial"/>
                <w:spacing w:val="-2"/>
                <w:sz w:val="18"/>
                <w:szCs w:val="18"/>
              </w:rPr>
            </w:pPr>
            <w:r w:rsidRPr="00C37957">
              <w:rPr>
                <w:rFonts w:ascii="Arial" w:hAnsi="Arial" w:cs="Arial"/>
                <w:spacing w:val="-2"/>
                <w:sz w:val="18"/>
                <w:szCs w:val="18"/>
              </w:rPr>
              <w:t>Kiện tụng, tranh chấp: Bản chất, mức độ, tình trạng của các vụ kiện tụng, tranh chấp, yêu cầu bồi thường chống lại đơn vị hoặc các nhân sự chủ chốt của đơn vị;</w:t>
            </w:r>
          </w:p>
          <w:p w14:paraId="71D64C2F" w14:textId="1214EFE9" w:rsidR="0008451D" w:rsidRPr="00C37957" w:rsidRDefault="0008451D" w:rsidP="0008451D">
            <w:pPr>
              <w:numPr>
                <w:ilvl w:val="0"/>
                <w:numId w:val="22"/>
              </w:numPr>
              <w:tabs>
                <w:tab w:val="left" w:pos="426"/>
              </w:tabs>
              <w:spacing w:before="50"/>
              <w:ind w:left="426" w:hanging="426"/>
              <w:jc w:val="both"/>
              <w:rPr>
                <w:rFonts w:ascii="Arial" w:hAnsi="Arial" w:cs="Arial"/>
                <w:sz w:val="18"/>
                <w:szCs w:val="18"/>
              </w:rPr>
            </w:pPr>
            <w:r w:rsidRPr="00C37957">
              <w:rPr>
                <w:rFonts w:ascii="Arial" w:hAnsi="Arial" w:cs="Arial"/>
                <w:sz w:val="18"/>
                <w:szCs w:val="18"/>
              </w:rPr>
              <w:t xml:space="preserve">Tính tuân thủ pháp luật: Đơn vị có tuân thủ pháp luật và các quy định có ảnh hưởng trực tiếp đến việc xác định số liệu và thuyết minh trọng yếu trên BCTC và các quy định liên quan khác </w:t>
            </w:r>
            <w:r w:rsidR="00D73363">
              <w:rPr>
                <w:rFonts w:ascii="Arial" w:hAnsi="Arial" w:cs="Arial"/>
                <w:sz w:val="18"/>
                <w:szCs w:val="18"/>
              </w:rPr>
              <w:t xml:space="preserve">hay </w:t>
            </w:r>
            <w:r w:rsidRPr="00C37957">
              <w:rPr>
                <w:rFonts w:ascii="Arial" w:hAnsi="Arial" w:cs="Arial"/>
                <w:sz w:val="18"/>
                <w:szCs w:val="18"/>
              </w:rPr>
              <w:t xml:space="preserve">không? </w:t>
            </w:r>
          </w:p>
          <w:p w14:paraId="45359418" w14:textId="21CC439A" w:rsidR="0008451D" w:rsidRPr="00C37957" w:rsidRDefault="0008451D" w:rsidP="0008451D">
            <w:pPr>
              <w:numPr>
                <w:ilvl w:val="0"/>
                <w:numId w:val="22"/>
              </w:numPr>
              <w:tabs>
                <w:tab w:val="left" w:pos="426"/>
              </w:tabs>
              <w:spacing w:before="50" w:after="60"/>
              <w:ind w:left="425" w:hanging="425"/>
              <w:jc w:val="both"/>
              <w:rPr>
                <w:rFonts w:ascii="Arial" w:hAnsi="Arial" w:cs="Arial"/>
                <w:sz w:val="18"/>
                <w:szCs w:val="18"/>
              </w:rPr>
            </w:pPr>
            <w:r w:rsidRPr="00C37957">
              <w:rPr>
                <w:rFonts w:ascii="Arial" w:hAnsi="Arial" w:cs="Arial"/>
                <w:sz w:val="18"/>
                <w:szCs w:val="18"/>
              </w:rPr>
              <w:t>Hoạt động liên tục: Có sự kiện hoặc điều kiện nào dẫn tới yếu tố không chắc chắn ảnh hưởng đến khả năng hoạt động liên tục trong tương lai có thể dự đoán được của đơn vị</w:t>
            </w:r>
            <w:r w:rsidR="00D73363">
              <w:rPr>
                <w:rFonts w:ascii="Arial" w:hAnsi="Arial" w:cs="Arial"/>
                <w:sz w:val="18"/>
                <w:szCs w:val="18"/>
              </w:rPr>
              <w:t xml:space="preserve"> hay</w:t>
            </w:r>
            <w:r w:rsidRPr="00C37957">
              <w:rPr>
                <w:rFonts w:ascii="Arial" w:hAnsi="Arial" w:cs="Arial"/>
                <w:sz w:val="18"/>
                <w:szCs w:val="18"/>
              </w:rPr>
              <w:t xml:space="preserve"> không?</w:t>
            </w:r>
          </w:p>
        </w:tc>
        <w:tc>
          <w:tcPr>
            <w:tcW w:w="1276" w:type="dxa"/>
            <w:shd w:val="clear" w:color="auto" w:fill="auto"/>
          </w:tcPr>
          <w:p w14:paraId="337F41A6" w14:textId="77777777" w:rsidR="0008451D" w:rsidRPr="00C37957" w:rsidRDefault="0008451D">
            <w:pPr>
              <w:spacing w:before="120"/>
              <w:jc w:val="both"/>
              <w:rPr>
                <w:rFonts w:ascii="Arial" w:hAnsi="Arial" w:cs="Arial"/>
                <w:b/>
                <w:sz w:val="18"/>
                <w:szCs w:val="18"/>
              </w:rPr>
            </w:pPr>
          </w:p>
        </w:tc>
        <w:tc>
          <w:tcPr>
            <w:tcW w:w="1417" w:type="dxa"/>
            <w:shd w:val="clear" w:color="auto" w:fill="auto"/>
          </w:tcPr>
          <w:p w14:paraId="34064A7B" w14:textId="77777777" w:rsidR="0008451D" w:rsidRPr="00C37957" w:rsidRDefault="0008451D">
            <w:pPr>
              <w:spacing w:before="120"/>
              <w:jc w:val="both"/>
              <w:rPr>
                <w:rFonts w:ascii="Arial" w:hAnsi="Arial" w:cs="Arial"/>
                <w:b/>
                <w:sz w:val="18"/>
                <w:szCs w:val="18"/>
              </w:rPr>
            </w:pPr>
          </w:p>
        </w:tc>
      </w:tr>
      <w:tr w:rsidR="0008451D" w:rsidRPr="00C37957" w14:paraId="628E5E66" w14:textId="77777777">
        <w:tc>
          <w:tcPr>
            <w:tcW w:w="7088" w:type="dxa"/>
            <w:shd w:val="clear" w:color="auto" w:fill="auto"/>
          </w:tcPr>
          <w:p w14:paraId="0431DD67" w14:textId="77E6737F" w:rsidR="0008451D" w:rsidRPr="00C37957" w:rsidRDefault="0008451D" w:rsidP="0008451D">
            <w:pPr>
              <w:numPr>
                <w:ilvl w:val="0"/>
                <w:numId w:val="20"/>
              </w:numPr>
              <w:spacing w:before="120"/>
              <w:ind w:left="426" w:hanging="426"/>
              <w:jc w:val="both"/>
              <w:rPr>
                <w:rFonts w:ascii="Arial" w:hAnsi="Arial" w:cs="Arial"/>
                <w:b/>
                <w:sz w:val="18"/>
                <w:szCs w:val="18"/>
              </w:rPr>
            </w:pPr>
            <w:r w:rsidRPr="00C37957">
              <w:rPr>
                <w:rFonts w:ascii="Arial" w:hAnsi="Arial" w:cs="Arial"/>
                <w:b/>
                <w:sz w:val="18"/>
                <w:szCs w:val="18"/>
              </w:rPr>
              <w:t>Khuôn khổ lập và trình bày BCTC</w:t>
            </w:r>
            <w:r w:rsidR="002109A1" w:rsidRPr="00C37957">
              <w:rPr>
                <w:rFonts w:ascii="Arial" w:hAnsi="Arial" w:cs="Arial"/>
                <w:b/>
                <w:sz w:val="18"/>
                <w:szCs w:val="18"/>
              </w:rPr>
              <w:t xml:space="preserve"> được áp dụng</w:t>
            </w:r>
          </w:p>
          <w:p w14:paraId="080765FA" w14:textId="7808CDB3" w:rsidR="0008451D" w:rsidRPr="00C37957" w:rsidRDefault="0008451D" w:rsidP="0008451D">
            <w:pPr>
              <w:numPr>
                <w:ilvl w:val="0"/>
                <w:numId w:val="26"/>
              </w:numPr>
              <w:spacing w:before="120"/>
              <w:ind w:left="426" w:hanging="426"/>
              <w:jc w:val="both"/>
              <w:rPr>
                <w:rFonts w:ascii="Arial" w:hAnsi="Arial" w:cs="Arial"/>
                <w:sz w:val="18"/>
                <w:szCs w:val="18"/>
              </w:rPr>
            </w:pPr>
            <w:r w:rsidRPr="00C37957">
              <w:rPr>
                <w:rFonts w:ascii="Arial" w:hAnsi="Arial" w:cs="Arial"/>
                <w:sz w:val="18"/>
                <w:szCs w:val="18"/>
              </w:rPr>
              <w:t>Việc lựa chọn và áp dụng các chính sách kế toán có phù hợp với khuôn khổ lập và trình bày BCTC được áp dụng và ngành nghề mà đơn vị hoạt động</w:t>
            </w:r>
            <w:r w:rsidR="00D73363">
              <w:rPr>
                <w:rFonts w:ascii="Arial" w:hAnsi="Arial" w:cs="Arial"/>
                <w:sz w:val="18"/>
                <w:szCs w:val="18"/>
              </w:rPr>
              <w:t xml:space="preserve"> hay</w:t>
            </w:r>
            <w:r w:rsidRPr="00C37957">
              <w:rPr>
                <w:rFonts w:ascii="Arial" w:hAnsi="Arial" w:cs="Arial"/>
                <w:sz w:val="18"/>
                <w:szCs w:val="18"/>
              </w:rPr>
              <w:t xml:space="preserve"> không?</w:t>
            </w:r>
          </w:p>
          <w:p w14:paraId="1EDFEC15" w14:textId="5645274C" w:rsidR="0008451D" w:rsidRPr="00C37957" w:rsidRDefault="0008451D" w:rsidP="0008451D">
            <w:pPr>
              <w:numPr>
                <w:ilvl w:val="0"/>
                <w:numId w:val="26"/>
              </w:numPr>
              <w:spacing w:before="120"/>
              <w:ind w:left="426" w:hanging="426"/>
              <w:jc w:val="both"/>
              <w:rPr>
                <w:rFonts w:ascii="Arial" w:hAnsi="Arial" w:cs="Arial"/>
                <w:sz w:val="18"/>
                <w:szCs w:val="18"/>
              </w:rPr>
            </w:pPr>
            <w:r w:rsidRPr="00C37957">
              <w:rPr>
                <w:rFonts w:ascii="Arial" w:hAnsi="Arial" w:cs="Arial"/>
                <w:sz w:val="18"/>
                <w:szCs w:val="18"/>
              </w:rPr>
              <w:lastRenderedPageBreak/>
              <w:t>Các thay đổi trong chính sách kế toán và lý do của sự thay đổi;</w:t>
            </w:r>
          </w:p>
          <w:p w14:paraId="0F70A751" w14:textId="3E270B02" w:rsidR="0008451D" w:rsidRPr="00C37957" w:rsidRDefault="0051080C" w:rsidP="00016538">
            <w:pPr>
              <w:numPr>
                <w:ilvl w:val="0"/>
                <w:numId w:val="26"/>
              </w:numPr>
              <w:spacing w:before="120"/>
              <w:ind w:left="426" w:hanging="426"/>
              <w:jc w:val="both"/>
              <w:rPr>
                <w:rFonts w:ascii="Arial" w:hAnsi="Arial" w:cs="Arial"/>
                <w:sz w:val="18"/>
                <w:szCs w:val="18"/>
              </w:rPr>
            </w:pPr>
            <w:r w:rsidRPr="00C37957">
              <w:rPr>
                <w:rFonts w:ascii="Arial" w:hAnsi="Arial" w:cs="Arial"/>
                <w:sz w:val="18"/>
                <w:szCs w:val="18"/>
              </w:rPr>
              <w:t xml:space="preserve">Tìm hiểu về đánh giá của BGĐ </w:t>
            </w:r>
            <w:r w:rsidR="00D73363">
              <w:rPr>
                <w:rFonts w:ascii="Arial" w:hAnsi="Arial" w:cs="Arial"/>
                <w:sz w:val="18"/>
                <w:szCs w:val="18"/>
              </w:rPr>
              <w:t xml:space="preserve">tập đoàn </w:t>
            </w:r>
            <w:r w:rsidRPr="00C37957">
              <w:rPr>
                <w:rFonts w:ascii="Arial" w:hAnsi="Arial" w:cs="Arial"/>
                <w:sz w:val="18"/>
                <w:szCs w:val="18"/>
              </w:rPr>
              <w:t xml:space="preserve">về ảnh hưởng có thể có của những thay đổi </w:t>
            </w:r>
            <w:r w:rsidR="000B2828" w:rsidRPr="00C37957">
              <w:rPr>
                <w:rFonts w:ascii="Arial" w:hAnsi="Arial" w:cs="Arial"/>
                <w:sz w:val="18"/>
                <w:szCs w:val="18"/>
              </w:rPr>
              <w:t xml:space="preserve">trong chính sách kế toán </w:t>
            </w:r>
            <w:r w:rsidRPr="00C37957">
              <w:rPr>
                <w:rFonts w:ascii="Arial" w:hAnsi="Arial" w:cs="Arial"/>
                <w:sz w:val="18"/>
                <w:szCs w:val="18"/>
              </w:rPr>
              <w:t xml:space="preserve">đó đối với BCTC của đơn vị và biện pháp xử lý theo kế hoạch của BGĐ đối với những thay đổi của các chuẩn mực </w:t>
            </w:r>
            <w:r w:rsidR="00716A0D" w:rsidRPr="00C37957">
              <w:rPr>
                <w:rFonts w:ascii="Arial" w:hAnsi="Arial" w:cs="Arial"/>
                <w:sz w:val="18"/>
                <w:szCs w:val="18"/>
              </w:rPr>
              <w:t>CMKT</w:t>
            </w:r>
            <w:r w:rsidR="006D57CD" w:rsidRPr="00C37957">
              <w:rPr>
                <w:rFonts w:ascii="Arial" w:hAnsi="Arial" w:cs="Arial"/>
                <w:sz w:val="18"/>
                <w:szCs w:val="18"/>
              </w:rPr>
              <w:t xml:space="preserve">. </w:t>
            </w:r>
            <w:r w:rsidR="006D57CD" w:rsidRPr="00C37957">
              <w:rPr>
                <w:rFonts w:ascii="Arial" w:hAnsi="Arial" w:cs="Arial"/>
                <w:iCs/>
                <w:sz w:val="18"/>
                <w:szCs w:val="18"/>
              </w:rPr>
              <w:t>Đánh giá biện pháp xử lý của BGĐ đối với sự chắc chắn, thích hợp và liệu có rủi ro có sai sót trọng yếu trên BCTC hay không</w:t>
            </w:r>
            <w:r w:rsidR="001A415F" w:rsidRPr="00C37957">
              <w:rPr>
                <w:rFonts w:ascii="Arial" w:hAnsi="Arial" w:cs="Arial"/>
                <w:iCs/>
                <w:sz w:val="18"/>
                <w:szCs w:val="18"/>
              </w:rPr>
              <w:t>.</w:t>
            </w:r>
          </w:p>
        </w:tc>
        <w:tc>
          <w:tcPr>
            <w:tcW w:w="1276" w:type="dxa"/>
            <w:shd w:val="clear" w:color="auto" w:fill="auto"/>
          </w:tcPr>
          <w:p w14:paraId="6FCF7F0D" w14:textId="77777777" w:rsidR="0008451D" w:rsidRPr="00C37957" w:rsidRDefault="0008451D">
            <w:pPr>
              <w:spacing w:before="120"/>
              <w:jc w:val="both"/>
              <w:rPr>
                <w:rFonts w:ascii="Arial" w:hAnsi="Arial" w:cs="Arial"/>
                <w:b/>
                <w:sz w:val="18"/>
                <w:szCs w:val="18"/>
              </w:rPr>
            </w:pPr>
          </w:p>
        </w:tc>
        <w:tc>
          <w:tcPr>
            <w:tcW w:w="1417" w:type="dxa"/>
            <w:shd w:val="clear" w:color="auto" w:fill="auto"/>
          </w:tcPr>
          <w:p w14:paraId="064A1182" w14:textId="77777777" w:rsidR="0008451D" w:rsidRPr="00C37957" w:rsidRDefault="0008451D">
            <w:pPr>
              <w:spacing w:before="120"/>
              <w:jc w:val="both"/>
              <w:rPr>
                <w:rFonts w:ascii="Arial" w:hAnsi="Arial" w:cs="Arial"/>
                <w:b/>
                <w:sz w:val="18"/>
                <w:szCs w:val="18"/>
              </w:rPr>
            </w:pPr>
          </w:p>
        </w:tc>
      </w:tr>
      <w:tr w:rsidR="0008451D" w:rsidRPr="00C37957" w14:paraId="7C90E1EE" w14:textId="77777777">
        <w:tc>
          <w:tcPr>
            <w:tcW w:w="7088" w:type="dxa"/>
            <w:shd w:val="clear" w:color="auto" w:fill="auto"/>
          </w:tcPr>
          <w:p w14:paraId="2B968754" w14:textId="43D42FFD" w:rsidR="0008451D" w:rsidRPr="00C37957" w:rsidRDefault="00A7210E" w:rsidP="00016AE1">
            <w:pPr>
              <w:numPr>
                <w:ilvl w:val="0"/>
                <w:numId w:val="20"/>
              </w:numPr>
              <w:spacing w:before="120" w:after="120"/>
              <w:ind w:left="70" w:hanging="180"/>
              <w:jc w:val="both"/>
              <w:rPr>
                <w:rFonts w:ascii="Arial" w:hAnsi="Arial" w:cs="Arial"/>
                <w:b/>
                <w:sz w:val="18"/>
                <w:szCs w:val="18"/>
              </w:rPr>
            </w:pPr>
            <w:r w:rsidRPr="00C37957">
              <w:rPr>
                <w:rFonts w:ascii="Arial" w:hAnsi="Arial" w:cs="Arial"/>
                <w:b/>
                <w:sz w:val="18"/>
                <w:szCs w:val="18"/>
              </w:rPr>
              <w:t xml:space="preserve">a.  </w:t>
            </w:r>
            <w:r w:rsidR="0008451D" w:rsidRPr="00C37957">
              <w:rPr>
                <w:rFonts w:ascii="Arial" w:hAnsi="Arial" w:cs="Arial"/>
                <w:b/>
                <w:sz w:val="18"/>
                <w:szCs w:val="18"/>
              </w:rPr>
              <w:t>Đánh giá của BGĐ về rủi ro có sai sót trọng yếu đối với BCTC</w:t>
            </w:r>
          </w:p>
          <w:p w14:paraId="52F7155F" w14:textId="0064A0F8" w:rsidR="00B046FF" w:rsidRPr="00C37957" w:rsidRDefault="00B046FF" w:rsidP="003E02C3">
            <w:pPr>
              <w:pStyle w:val="ListParagraph"/>
              <w:widowControl w:val="0"/>
              <w:kinsoku w:val="0"/>
              <w:spacing w:before="120" w:afterLines="60" w:after="144"/>
              <w:ind w:left="0" w:right="75"/>
              <w:jc w:val="both"/>
              <w:rPr>
                <w:rFonts w:ascii="Arial" w:hAnsi="Arial" w:cs="Arial"/>
                <w:iCs/>
                <w:sz w:val="18"/>
                <w:szCs w:val="18"/>
              </w:rPr>
            </w:pPr>
            <w:r w:rsidRPr="00C37957">
              <w:rPr>
                <w:rFonts w:ascii="Arial" w:hAnsi="Arial" w:cs="Arial"/>
                <w:iCs/>
                <w:sz w:val="18"/>
                <w:szCs w:val="18"/>
              </w:rPr>
              <w:t>Tính nhạy cảm của BCTC với gian lận và sai sót:</w:t>
            </w:r>
          </w:p>
          <w:p w14:paraId="35043D7B" w14:textId="4732C11E" w:rsidR="006A4F77" w:rsidRPr="00C37957" w:rsidRDefault="006A4F77" w:rsidP="003E02C3">
            <w:pPr>
              <w:pStyle w:val="ListParagraph"/>
              <w:widowControl w:val="0"/>
              <w:numPr>
                <w:ilvl w:val="0"/>
                <w:numId w:val="32"/>
              </w:numPr>
              <w:kinsoku w:val="0"/>
              <w:spacing w:before="120" w:after="120"/>
              <w:ind w:right="75"/>
              <w:jc w:val="both"/>
              <w:rPr>
                <w:rFonts w:ascii="Arial" w:hAnsi="Arial" w:cs="Arial"/>
                <w:b/>
                <w:bCs/>
                <w:iCs/>
                <w:sz w:val="18"/>
                <w:szCs w:val="18"/>
              </w:rPr>
            </w:pPr>
            <w:r w:rsidRPr="00C37957">
              <w:rPr>
                <w:rFonts w:ascii="Arial" w:hAnsi="Arial" w:cs="Arial"/>
                <w:iCs/>
                <w:sz w:val="18"/>
                <w:szCs w:val="18"/>
              </w:rPr>
              <w:t xml:space="preserve">BGĐ </w:t>
            </w:r>
            <w:r w:rsidR="00D73363">
              <w:rPr>
                <w:rFonts w:ascii="Arial" w:hAnsi="Arial" w:cs="Arial"/>
                <w:iCs/>
                <w:sz w:val="18"/>
                <w:szCs w:val="18"/>
              </w:rPr>
              <w:t xml:space="preserve">tập đoàn </w:t>
            </w:r>
            <w:r w:rsidRPr="00C37957">
              <w:rPr>
                <w:rFonts w:ascii="Arial" w:hAnsi="Arial" w:cs="Arial"/>
                <w:iCs/>
                <w:sz w:val="18"/>
                <w:szCs w:val="18"/>
              </w:rPr>
              <w:t>đánh giá như thế nào về rủi ro mà BCTC có thể có sai sót trọng yếu do gian lận, bao gồm bản chất, mức độ và tần suất của các đánh giá đó?</w:t>
            </w:r>
          </w:p>
          <w:p w14:paraId="0FF777A4" w14:textId="539AAA84" w:rsidR="006A4F77" w:rsidRPr="00C37957" w:rsidRDefault="006A4F77" w:rsidP="003E02C3">
            <w:pPr>
              <w:pStyle w:val="ListParagraph"/>
              <w:widowControl w:val="0"/>
              <w:numPr>
                <w:ilvl w:val="0"/>
                <w:numId w:val="32"/>
              </w:numPr>
              <w:kinsoku w:val="0"/>
              <w:spacing w:before="120" w:after="120"/>
              <w:ind w:right="75"/>
              <w:jc w:val="both"/>
              <w:rPr>
                <w:rFonts w:ascii="Arial" w:hAnsi="Arial" w:cs="Arial"/>
                <w:b/>
                <w:bCs/>
                <w:iCs/>
                <w:sz w:val="18"/>
                <w:szCs w:val="18"/>
              </w:rPr>
            </w:pPr>
            <w:r w:rsidRPr="00C37957">
              <w:rPr>
                <w:rFonts w:ascii="Arial" w:hAnsi="Arial" w:cs="Arial"/>
                <w:iCs/>
                <w:sz w:val="18"/>
                <w:szCs w:val="18"/>
              </w:rPr>
              <w:t>Quy trình của BGĐ</w:t>
            </w:r>
            <w:r w:rsidR="00D73363">
              <w:rPr>
                <w:rFonts w:ascii="Arial" w:hAnsi="Arial" w:cs="Arial"/>
                <w:iCs/>
                <w:sz w:val="18"/>
                <w:szCs w:val="18"/>
              </w:rPr>
              <w:t xml:space="preserve"> tập đoàn</w:t>
            </w:r>
            <w:r w:rsidRPr="00C37957">
              <w:rPr>
                <w:rFonts w:ascii="Arial" w:hAnsi="Arial" w:cs="Arial"/>
                <w:iCs/>
                <w:sz w:val="18"/>
                <w:szCs w:val="18"/>
              </w:rPr>
              <w:t xml:space="preserve"> để xác định và xử lý với rủi ro có gian lận trong đơn vị là gì, bao gồm mọi rủi ro gian lận cụ thể mà BGĐ</w:t>
            </w:r>
            <w:r w:rsidR="00D73363">
              <w:rPr>
                <w:rFonts w:ascii="Arial" w:hAnsi="Arial" w:cs="Arial"/>
                <w:iCs/>
                <w:sz w:val="18"/>
                <w:szCs w:val="18"/>
              </w:rPr>
              <w:t xml:space="preserve"> tập đoàn</w:t>
            </w:r>
            <w:r w:rsidRPr="00C37957">
              <w:rPr>
                <w:rFonts w:ascii="Arial" w:hAnsi="Arial" w:cs="Arial"/>
                <w:iCs/>
                <w:sz w:val="18"/>
                <w:szCs w:val="18"/>
              </w:rPr>
              <w:t xml:space="preserve"> đã xác định hoặc đã lưu ý đến, hoặc các loại nhóm </w:t>
            </w:r>
            <w:r w:rsidR="004371B9" w:rsidRPr="00C37957">
              <w:rPr>
                <w:rFonts w:ascii="Arial" w:hAnsi="Arial" w:cs="Arial"/>
                <w:iCs/>
                <w:sz w:val="18"/>
                <w:szCs w:val="18"/>
              </w:rPr>
              <w:t xml:space="preserve">giao </w:t>
            </w:r>
            <w:r w:rsidRPr="00C37957">
              <w:rPr>
                <w:rFonts w:ascii="Arial" w:hAnsi="Arial" w:cs="Arial"/>
                <w:iCs/>
                <w:sz w:val="18"/>
                <w:szCs w:val="18"/>
              </w:rPr>
              <w:t xml:space="preserve">dịch, số dư </w:t>
            </w:r>
            <w:r w:rsidR="00C72381" w:rsidRPr="00C37957">
              <w:rPr>
                <w:rFonts w:ascii="Arial" w:hAnsi="Arial" w:cs="Arial"/>
                <w:iCs/>
                <w:sz w:val="18"/>
                <w:szCs w:val="18"/>
                <w:lang w:val="vi-VN"/>
              </w:rPr>
              <w:t>TK</w:t>
            </w:r>
            <w:r w:rsidRPr="00C37957">
              <w:rPr>
                <w:rFonts w:ascii="Arial" w:hAnsi="Arial" w:cs="Arial"/>
                <w:iCs/>
                <w:sz w:val="18"/>
                <w:szCs w:val="18"/>
              </w:rPr>
              <w:t xml:space="preserve"> </w:t>
            </w:r>
            <w:r w:rsidR="00C72381" w:rsidRPr="00C37957">
              <w:rPr>
                <w:rFonts w:ascii="Arial" w:hAnsi="Arial" w:cs="Arial"/>
                <w:iCs/>
                <w:sz w:val="18"/>
                <w:szCs w:val="18"/>
              </w:rPr>
              <w:t>h</w:t>
            </w:r>
            <w:r w:rsidR="00C72381" w:rsidRPr="00C37957">
              <w:rPr>
                <w:rFonts w:ascii="Arial" w:hAnsi="Arial" w:cs="Arial"/>
                <w:iCs/>
                <w:sz w:val="18"/>
                <w:szCs w:val="18"/>
                <w:lang w:val="vi-VN"/>
              </w:rPr>
              <w:t>ay</w:t>
            </w:r>
            <w:r w:rsidR="00C72381" w:rsidRPr="00C37957">
              <w:rPr>
                <w:rFonts w:ascii="Arial" w:hAnsi="Arial" w:cs="Arial"/>
                <w:iCs/>
                <w:sz w:val="18"/>
                <w:szCs w:val="18"/>
              </w:rPr>
              <w:t xml:space="preserve"> </w:t>
            </w:r>
            <w:r w:rsidRPr="00C37957">
              <w:rPr>
                <w:rFonts w:ascii="Arial" w:hAnsi="Arial" w:cs="Arial"/>
                <w:iCs/>
                <w:sz w:val="18"/>
                <w:szCs w:val="18"/>
              </w:rPr>
              <w:t>thông tin thuyết minh mà rủi ro gian lận có thể tồn tại?</w:t>
            </w:r>
          </w:p>
          <w:p w14:paraId="6E196CAA" w14:textId="7C9D741F" w:rsidR="006A4F77" w:rsidRPr="00C37957" w:rsidRDefault="006A4F77" w:rsidP="003E02C3">
            <w:pPr>
              <w:pStyle w:val="ListParagraph"/>
              <w:widowControl w:val="0"/>
              <w:numPr>
                <w:ilvl w:val="0"/>
                <w:numId w:val="32"/>
              </w:numPr>
              <w:kinsoku w:val="0"/>
              <w:spacing w:before="120" w:after="120"/>
              <w:ind w:right="113"/>
              <w:jc w:val="both"/>
              <w:rPr>
                <w:rFonts w:ascii="Arial" w:hAnsi="Arial" w:cs="Arial"/>
                <w:b/>
                <w:bCs/>
                <w:iCs/>
                <w:sz w:val="18"/>
                <w:szCs w:val="18"/>
              </w:rPr>
            </w:pPr>
            <w:r w:rsidRPr="00C37957">
              <w:rPr>
                <w:rFonts w:ascii="Arial" w:hAnsi="Arial" w:cs="Arial"/>
                <w:iCs/>
                <w:sz w:val="18"/>
                <w:szCs w:val="18"/>
              </w:rPr>
              <w:t xml:space="preserve">BGĐ </w:t>
            </w:r>
            <w:r w:rsidR="00D73363">
              <w:rPr>
                <w:rFonts w:ascii="Arial" w:hAnsi="Arial" w:cs="Arial"/>
                <w:iCs/>
                <w:sz w:val="18"/>
                <w:szCs w:val="18"/>
              </w:rPr>
              <w:t xml:space="preserve">tập đoàn </w:t>
            </w:r>
            <w:r w:rsidRPr="00C37957">
              <w:rPr>
                <w:rFonts w:ascii="Arial" w:hAnsi="Arial" w:cs="Arial"/>
                <w:iCs/>
                <w:sz w:val="18"/>
                <w:szCs w:val="18"/>
              </w:rPr>
              <w:t>trao đổi với BQT đơn vị như thế nào về các quy trình của BGĐ</w:t>
            </w:r>
            <w:r w:rsidR="00D73363">
              <w:rPr>
                <w:rFonts w:ascii="Arial" w:hAnsi="Arial" w:cs="Arial"/>
                <w:iCs/>
                <w:sz w:val="18"/>
                <w:szCs w:val="18"/>
              </w:rPr>
              <w:t xml:space="preserve"> tập đoàn</w:t>
            </w:r>
            <w:r w:rsidRPr="00C37957">
              <w:rPr>
                <w:rFonts w:ascii="Arial" w:hAnsi="Arial" w:cs="Arial"/>
                <w:iCs/>
                <w:sz w:val="18"/>
                <w:szCs w:val="18"/>
              </w:rPr>
              <w:t xml:space="preserve"> để xác định và xử lý các rủi ro có gian lận trong đơn vị?</w:t>
            </w:r>
          </w:p>
          <w:p w14:paraId="0BB6E977" w14:textId="13ABE711" w:rsidR="006A4F77" w:rsidRPr="00C37957" w:rsidRDefault="006A4F77" w:rsidP="003E02C3">
            <w:pPr>
              <w:pStyle w:val="ListParagraph"/>
              <w:widowControl w:val="0"/>
              <w:numPr>
                <w:ilvl w:val="0"/>
                <w:numId w:val="32"/>
              </w:numPr>
              <w:kinsoku w:val="0"/>
              <w:spacing w:before="120" w:after="120"/>
              <w:ind w:right="113"/>
              <w:jc w:val="both"/>
              <w:rPr>
                <w:rFonts w:ascii="Arial" w:hAnsi="Arial" w:cs="Arial"/>
                <w:b/>
                <w:bCs/>
                <w:iCs/>
                <w:sz w:val="18"/>
                <w:szCs w:val="18"/>
              </w:rPr>
            </w:pPr>
            <w:r w:rsidRPr="00C37957">
              <w:rPr>
                <w:rFonts w:ascii="Arial" w:hAnsi="Arial" w:cs="Arial"/>
                <w:iCs/>
                <w:sz w:val="18"/>
                <w:szCs w:val="18"/>
              </w:rPr>
              <w:t>BGĐ</w:t>
            </w:r>
            <w:r w:rsidR="00D73363">
              <w:rPr>
                <w:rFonts w:ascii="Arial" w:hAnsi="Arial" w:cs="Arial"/>
                <w:iCs/>
                <w:sz w:val="18"/>
                <w:szCs w:val="18"/>
              </w:rPr>
              <w:t xml:space="preserve"> tập đoàn</w:t>
            </w:r>
            <w:r w:rsidRPr="00C37957">
              <w:rPr>
                <w:rFonts w:ascii="Arial" w:hAnsi="Arial" w:cs="Arial"/>
                <w:iCs/>
                <w:sz w:val="18"/>
                <w:szCs w:val="18"/>
              </w:rPr>
              <w:t xml:space="preserve"> trao đổi với nhân viên như thế nào về quan điểm của BGĐ về tập quán kinh doanh và hành vi đạo đức?</w:t>
            </w:r>
          </w:p>
          <w:p w14:paraId="0AC85569" w14:textId="5192345E" w:rsidR="00B046FF" w:rsidRPr="00C37957" w:rsidRDefault="006A4F77" w:rsidP="003E02C3">
            <w:pPr>
              <w:pStyle w:val="ListParagraph"/>
              <w:widowControl w:val="0"/>
              <w:numPr>
                <w:ilvl w:val="0"/>
                <w:numId w:val="32"/>
              </w:numPr>
              <w:kinsoku w:val="0"/>
              <w:spacing w:before="120" w:after="120"/>
              <w:ind w:right="113"/>
              <w:jc w:val="both"/>
              <w:rPr>
                <w:rFonts w:ascii="Arial" w:hAnsi="Arial" w:cs="Arial"/>
                <w:b/>
                <w:bCs/>
                <w:iCs/>
                <w:sz w:val="18"/>
                <w:szCs w:val="18"/>
              </w:rPr>
            </w:pPr>
            <w:r w:rsidRPr="00C37957">
              <w:rPr>
                <w:rFonts w:ascii="Arial" w:hAnsi="Arial" w:cs="Arial"/>
                <w:iCs/>
                <w:sz w:val="18"/>
                <w:szCs w:val="18"/>
              </w:rPr>
              <w:t xml:space="preserve">BGĐ </w:t>
            </w:r>
            <w:r w:rsidR="00D73363">
              <w:rPr>
                <w:rFonts w:ascii="Arial" w:hAnsi="Arial" w:cs="Arial"/>
                <w:iCs/>
                <w:sz w:val="18"/>
                <w:szCs w:val="18"/>
              </w:rPr>
              <w:t xml:space="preserve">tập đoàn </w:t>
            </w:r>
            <w:r w:rsidRPr="00C37957">
              <w:rPr>
                <w:rFonts w:ascii="Arial" w:hAnsi="Arial" w:cs="Arial"/>
                <w:iCs/>
                <w:sz w:val="18"/>
                <w:szCs w:val="18"/>
              </w:rPr>
              <w:t>có biết về bất kỳ gian lận nào đã xảy ra, nghi ngờ có gian lận hoặc cáo buộc về gian lận ảnh hưởng đến đơn vị hay không?</w:t>
            </w:r>
          </w:p>
        </w:tc>
        <w:tc>
          <w:tcPr>
            <w:tcW w:w="1276" w:type="dxa"/>
            <w:shd w:val="clear" w:color="auto" w:fill="auto"/>
          </w:tcPr>
          <w:p w14:paraId="44037496" w14:textId="77777777" w:rsidR="0008451D" w:rsidRPr="00C37957" w:rsidRDefault="0008451D">
            <w:pPr>
              <w:spacing w:before="120" w:after="120"/>
              <w:jc w:val="both"/>
              <w:rPr>
                <w:rFonts w:ascii="Arial" w:hAnsi="Arial" w:cs="Arial"/>
                <w:b/>
                <w:sz w:val="18"/>
                <w:szCs w:val="18"/>
              </w:rPr>
            </w:pPr>
          </w:p>
          <w:p w14:paraId="353FA0DD" w14:textId="77777777" w:rsidR="0099742A" w:rsidRPr="00C37957" w:rsidRDefault="0099742A" w:rsidP="00016AE1">
            <w:pPr>
              <w:rPr>
                <w:rFonts w:ascii="Arial" w:hAnsi="Arial" w:cs="Arial"/>
                <w:sz w:val="18"/>
                <w:szCs w:val="18"/>
              </w:rPr>
            </w:pPr>
          </w:p>
          <w:p w14:paraId="716AC62E" w14:textId="77777777" w:rsidR="0099742A" w:rsidRPr="00C37957" w:rsidRDefault="0099742A" w:rsidP="00016AE1">
            <w:pPr>
              <w:rPr>
                <w:rFonts w:ascii="Arial" w:hAnsi="Arial" w:cs="Arial"/>
                <w:sz w:val="18"/>
                <w:szCs w:val="18"/>
              </w:rPr>
            </w:pPr>
          </w:p>
          <w:p w14:paraId="7DEF47A7" w14:textId="77777777" w:rsidR="0099742A" w:rsidRPr="00C37957" w:rsidRDefault="0099742A" w:rsidP="00016AE1">
            <w:pPr>
              <w:rPr>
                <w:rFonts w:ascii="Arial" w:hAnsi="Arial" w:cs="Arial"/>
                <w:sz w:val="18"/>
                <w:szCs w:val="18"/>
              </w:rPr>
            </w:pPr>
          </w:p>
          <w:p w14:paraId="1B606A0A" w14:textId="77777777" w:rsidR="0099742A" w:rsidRPr="00C37957" w:rsidRDefault="0099742A" w:rsidP="0099742A">
            <w:pPr>
              <w:rPr>
                <w:rFonts w:ascii="Arial" w:hAnsi="Arial" w:cs="Arial"/>
                <w:b/>
                <w:sz w:val="18"/>
                <w:szCs w:val="18"/>
              </w:rPr>
            </w:pPr>
          </w:p>
          <w:p w14:paraId="42815544" w14:textId="5F9CBF36" w:rsidR="0099742A" w:rsidRPr="00C37957" w:rsidRDefault="0099742A" w:rsidP="00016AE1">
            <w:pPr>
              <w:rPr>
                <w:rFonts w:ascii="Arial" w:hAnsi="Arial" w:cs="Arial"/>
                <w:sz w:val="18"/>
                <w:szCs w:val="18"/>
              </w:rPr>
            </w:pPr>
          </w:p>
        </w:tc>
        <w:tc>
          <w:tcPr>
            <w:tcW w:w="1417" w:type="dxa"/>
            <w:shd w:val="clear" w:color="auto" w:fill="auto"/>
          </w:tcPr>
          <w:p w14:paraId="76B0ED6A" w14:textId="77777777" w:rsidR="0008451D" w:rsidRPr="00C37957" w:rsidRDefault="0008451D">
            <w:pPr>
              <w:spacing w:before="120" w:after="120"/>
              <w:jc w:val="both"/>
              <w:rPr>
                <w:rFonts w:ascii="Arial" w:hAnsi="Arial" w:cs="Arial"/>
                <w:b/>
                <w:sz w:val="18"/>
                <w:szCs w:val="18"/>
              </w:rPr>
            </w:pPr>
          </w:p>
        </w:tc>
      </w:tr>
      <w:tr w:rsidR="00A7210E" w:rsidRPr="00C37957" w14:paraId="1DD9D2D2" w14:textId="77777777">
        <w:tc>
          <w:tcPr>
            <w:tcW w:w="7088" w:type="dxa"/>
            <w:shd w:val="clear" w:color="auto" w:fill="auto"/>
          </w:tcPr>
          <w:p w14:paraId="471C9106" w14:textId="71DE2578" w:rsidR="00A7210E" w:rsidRPr="00C37957" w:rsidRDefault="00A7210E" w:rsidP="00A7210E">
            <w:pPr>
              <w:spacing w:before="120" w:after="120"/>
              <w:ind w:left="-110"/>
              <w:jc w:val="both"/>
              <w:rPr>
                <w:rFonts w:ascii="Arial" w:hAnsi="Arial" w:cs="Arial"/>
                <w:b/>
                <w:sz w:val="18"/>
                <w:szCs w:val="18"/>
              </w:rPr>
            </w:pPr>
            <w:r w:rsidRPr="00C37957">
              <w:rPr>
                <w:rFonts w:ascii="Arial" w:hAnsi="Arial" w:cs="Arial"/>
                <w:b/>
                <w:sz w:val="18"/>
                <w:szCs w:val="18"/>
              </w:rPr>
              <w:t>4. b. Lưu ý các giao dịch với bên liên quan</w:t>
            </w:r>
          </w:p>
          <w:p w14:paraId="43F36B25" w14:textId="6457D1EA" w:rsidR="00A7210E" w:rsidRPr="00C37957" w:rsidRDefault="00A7210E" w:rsidP="00A7210E">
            <w:pPr>
              <w:pStyle w:val="ListParagraph"/>
              <w:widowControl w:val="0"/>
              <w:numPr>
                <w:ilvl w:val="0"/>
                <w:numId w:val="32"/>
              </w:numPr>
              <w:kinsoku w:val="0"/>
              <w:spacing w:before="120" w:after="120"/>
              <w:ind w:right="75"/>
              <w:jc w:val="both"/>
              <w:rPr>
                <w:rFonts w:ascii="Arial" w:hAnsi="Arial" w:cs="Arial"/>
                <w:b/>
                <w:bCs/>
                <w:iCs/>
                <w:sz w:val="18"/>
                <w:szCs w:val="18"/>
              </w:rPr>
            </w:pPr>
            <w:r w:rsidRPr="00C37957">
              <w:rPr>
                <w:rFonts w:ascii="Arial" w:hAnsi="Arial" w:cs="Arial"/>
                <w:iCs/>
                <w:color w:val="000000"/>
                <w:sz w:val="18"/>
                <w:szCs w:val="18"/>
              </w:rPr>
              <w:t>BGĐ</w:t>
            </w:r>
            <w:r w:rsidR="00D73363">
              <w:rPr>
                <w:rFonts w:ascii="Arial" w:hAnsi="Arial" w:cs="Arial"/>
                <w:iCs/>
                <w:color w:val="000000"/>
                <w:sz w:val="18"/>
                <w:szCs w:val="18"/>
              </w:rPr>
              <w:t xml:space="preserve"> tập đoàn</w:t>
            </w:r>
            <w:r w:rsidRPr="00C37957">
              <w:rPr>
                <w:rFonts w:ascii="Arial" w:hAnsi="Arial" w:cs="Arial"/>
                <w:iCs/>
                <w:color w:val="000000"/>
                <w:sz w:val="18"/>
                <w:szCs w:val="18"/>
              </w:rPr>
              <w:t xml:space="preserve"> đánh giá như </w:t>
            </w:r>
            <w:r w:rsidR="00C72381" w:rsidRPr="00C37957">
              <w:rPr>
                <w:rFonts w:ascii="Arial" w:hAnsi="Arial" w:cs="Arial"/>
                <w:iCs/>
                <w:color w:val="000000"/>
                <w:sz w:val="18"/>
                <w:szCs w:val="18"/>
                <w:lang w:val="vi-VN"/>
              </w:rPr>
              <w:t xml:space="preserve">thế </w:t>
            </w:r>
            <w:r w:rsidRPr="00C37957">
              <w:rPr>
                <w:rFonts w:ascii="Arial" w:hAnsi="Arial" w:cs="Arial"/>
                <w:iCs/>
                <w:color w:val="000000"/>
                <w:sz w:val="18"/>
                <w:szCs w:val="18"/>
              </w:rPr>
              <w:t>nào về các giao dịch bất thường trọng yếu với các bên liên quan?</w:t>
            </w:r>
          </w:p>
          <w:p w14:paraId="7250623A" w14:textId="5F1D8E30" w:rsidR="00A7210E" w:rsidRPr="00C37957" w:rsidRDefault="00A7210E" w:rsidP="00A7210E">
            <w:pPr>
              <w:pStyle w:val="ListParagraph"/>
              <w:numPr>
                <w:ilvl w:val="0"/>
                <w:numId w:val="32"/>
              </w:numPr>
              <w:spacing w:before="120" w:after="120"/>
              <w:jc w:val="both"/>
              <w:rPr>
                <w:rFonts w:ascii="Arial" w:hAnsi="Arial" w:cs="Arial"/>
                <w:b/>
                <w:sz w:val="18"/>
                <w:szCs w:val="18"/>
              </w:rPr>
            </w:pPr>
            <w:r w:rsidRPr="00C37957">
              <w:rPr>
                <w:rFonts w:ascii="Arial" w:hAnsi="Arial" w:cs="Arial"/>
                <w:iCs/>
                <w:color w:val="000000"/>
                <w:sz w:val="18"/>
                <w:szCs w:val="18"/>
              </w:rPr>
              <w:t>Trong năm có thay đổi danh sách bên liên quan hay không?</w:t>
            </w:r>
          </w:p>
          <w:p w14:paraId="0BE4BF1A" w14:textId="63F38035" w:rsidR="00A7210E" w:rsidRPr="00C37957" w:rsidRDefault="00A7210E" w:rsidP="00A7210E">
            <w:pPr>
              <w:pStyle w:val="ListParagraph"/>
              <w:numPr>
                <w:ilvl w:val="0"/>
                <w:numId w:val="32"/>
              </w:numPr>
              <w:spacing w:before="120" w:after="120"/>
              <w:jc w:val="both"/>
              <w:rPr>
                <w:rFonts w:ascii="Arial" w:hAnsi="Arial" w:cs="Arial"/>
                <w:bCs/>
                <w:sz w:val="18"/>
                <w:szCs w:val="18"/>
              </w:rPr>
            </w:pPr>
            <w:r w:rsidRPr="00C37957">
              <w:rPr>
                <w:rFonts w:ascii="Arial" w:hAnsi="Arial" w:cs="Arial"/>
                <w:bCs/>
                <w:sz w:val="18"/>
                <w:szCs w:val="18"/>
              </w:rPr>
              <w:t>Bản chất giao dịch giữa các bên liên quan là gì?</w:t>
            </w:r>
          </w:p>
          <w:p w14:paraId="0F8A6EB0" w14:textId="36E4929D" w:rsidR="00A7210E" w:rsidRPr="00C37957" w:rsidRDefault="00A7210E" w:rsidP="00A7210E">
            <w:pPr>
              <w:pStyle w:val="ListParagraph"/>
              <w:numPr>
                <w:ilvl w:val="0"/>
                <w:numId w:val="32"/>
              </w:numPr>
              <w:spacing w:before="120" w:after="120"/>
              <w:jc w:val="both"/>
              <w:rPr>
                <w:rFonts w:ascii="Arial" w:hAnsi="Arial" w:cs="Arial"/>
                <w:bCs/>
                <w:sz w:val="18"/>
                <w:szCs w:val="18"/>
              </w:rPr>
            </w:pPr>
            <w:r w:rsidRPr="00C37957">
              <w:rPr>
                <w:rFonts w:ascii="Arial" w:hAnsi="Arial" w:cs="Arial"/>
                <w:bCs/>
                <w:sz w:val="18"/>
                <w:szCs w:val="18"/>
              </w:rPr>
              <w:t xml:space="preserve">Có các kiểm soát để kiểm tra xem tất cả các giao dịch và mối quan hệ với các bên liên quan có được hạch toán và thuyết minh phù hợp với khuôn khổ về lập và trình bày BCTC </w:t>
            </w:r>
            <w:r w:rsidR="00D73363">
              <w:rPr>
                <w:rFonts w:ascii="Arial" w:hAnsi="Arial" w:cs="Arial"/>
                <w:bCs/>
                <w:sz w:val="18"/>
                <w:szCs w:val="18"/>
              </w:rPr>
              <w:t xml:space="preserve">được áp dụng </w:t>
            </w:r>
            <w:r w:rsidRPr="00C37957">
              <w:rPr>
                <w:rFonts w:ascii="Arial" w:hAnsi="Arial" w:cs="Arial"/>
                <w:bCs/>
                <w:sz w:val="18"/>
                <w:szCs w:val="18"/>
              </w:rPr>
              <w:t>hay không?</w:t>
            </w:r>
          </w:p>
          <w:p w14:paraId="2FF9FC08" w14:textId="32E8F693" w:rsidR="00A7210E" w:rsidRPr="00C37957" w:rsidRDefault="00A7210E" w:rsidP="00016AE1">
            <w:pPr>
              <w:pStyle w:val="ListParagraph"/>
              <w:numPr>
                <w:ilvl w:val="0"/>
                <w:numId w:val="32"/>
              </w:numPr>
              <w:spacing w:before="120" w:after="120"/>
              <w:jc w:val="both"/>
              <w:rPr>
                <w:rFonts w:ascii="Arial" w:hAnsi="Arial" w:cs="Arial"/>
                <w:bCs/>
                <w:sz w:val="18"/>
                <w:szCs w:val="18"/>
              </w:rPr>
            </w:pPr>
            <w:r w:rsidRPr="00C37957">
              <w:rPr>
                <w:rFonts w:ascii="Arial" w:hAnsi="Arial" w:cs="Arial"/>
                <w:bCs/>
                <w:sz w:val="18"/>
                <w:szCs w:val="18"/>
              </w:rPr>
              <w:t>Có các kiểm soát để xác định, ủy quyền và phê duyệt các giao dịch của các bên liên quan và các giao dịch nằm ngoài quy trình kinh doanh thông thường hay không?</w:t>
            </w:r>
          </w:p>
        </w:tc>
        <w:tc>
          <w:tcPr>
            <w:tcW w:w="1276" w:type="dxa"/>
            <w:shd w:val="clear" w:color="auto" w:fill="auto"/>
          </w:tcPr>
          <w:p w14:paraId="24468E7B" w14:textId="77777777" w:rsidR="00A7210E" w:rsidRPr="00C37957" w:rsidRDefault="00A7210E">
            <w:pPr>
              <w:spacing w:before="120" w:after="120"/>
              <w:jc w:val="both"/>
              <w:rPr>
                <w:rFonts w:ascii="Arial" w:hAnsi="Arial" w:cs="Arial"/>
                <w:b/>
                <w:sz w:val="18"/>
                <w:szCs w:val="18"/>
              </w:rPr>
            </w:pPr>
          </w:p>
        </w:tc>
        <w:tc>
          <w:tcPr>
            <w:tcW w:w="1417" w:type="dxa"/>
            <w:shd w:val="clear" w:color="auto" w:fill="auto"/>
          </w:tcPr>
          <w:p w14:paraId="41D4DAC7" w14:textId="77777777" w:rsidR="00A7210E" w:rsidRPr="00C37957" w:rsidRDefault="00A7210E">
            <w:pPr>
              <w:spacing w:before="120" w:after="120"/>
              <w:jc w:val="both"/>
              <w:rPr>
                <w:rFonts w:ascii="Arial" w:hAnsi="Arial" w:cs="Arial"/>
                <w:b/>
                <w:sz w:val="18"/>
                <w:szCs w:val="18"/>
              </w:rPr>
            </w:pPr>
          </w:p>
        </w:tc>
      </w:tr>
      <w:tr w:rsidR="0008451D" w:rsidRPr="00C37957" w14:paraId="13295B72" w14:textId="77777777">
        <w:tc>
          <w:tcPr>
            <w:tcW w:w="7088" w:type="dxa"/>
            <w:shd w:val="clear" w:color="auto" w:fill="auto"/>
          </w:tcPr>
          <w:p w14:paraId="5D38735A" w14:textId="7193A090" w:rsidR="0008451D" w:rsidRPr="00C37957" w:rsidRDefault="0008451D" w:rsidP="0008451D">
            <w:pPr>
              <w:numPr>
                <w:ilvl w:val="0"/>
                <w:numId w:val="20"/>
              </w:numPr>
              <w:spacing w:before="120" w:after="120"/>
              <w:ind w:left="426" w:hanging="426"/>
              <w:jc w:val="both"/>
              <w:rPr>
                <w:rFonts w:ascii="Arial" w:hAnsi="Arial" w:cs="Arial"/>
                <w:b/>
                <w:sz w:val="18"/>
                <w:szCs w:val="18"/>
              </w:rPr>
            </w:pPr>
            <w:r w:rsidRPr="00C37957">
              <w:rPr>
                <w:rFonts w:ascii="Arial" w:hAnsi="Arial" w:cs="Arial"/>
                <w:b/>
                <w:sz w:val="18"/>
                <w:szCs w:val="18"/>
              </w:rPr>
              <w:t xml:space="preserve">Thực tế việc xử lý các vấn đề đã nêu trong </w:t>
            </w:r>
            <w:r w:rsidR="00716A0D" w:rsidRPr="00C37957">
              <w:rPr>
                <w:rFonts w:ascii="Arial" w:hAnsi="Arial" w:cs="Arial"/>
                <w:b/>
                <w:sz w:val="18"/>
                <w:szCs w:val="18"/>
              </w:rPr>
              <w:t>t</w:t>
            </w:r>
            <w:r w:rsidRPr="00C37957">
              <w:rPr>
                <w:rFonts w:ascii="Arial" w:hAnsi="Arial" w:cs="Arial"/>
                <w:b/>
                <w:sz w:val="18"/>
                <w:szCs w:val="18"/>
              </w:rPr>
              <w:t>hư quản lý năm trước</w:t>
            </w:r>
          </w:p>
        </w:tc>
        <w:tc>
          <w:tcPr>
            <w:tcW w:w="1276" w:type="dxa"/>
            <w:shd w:val="clear" w:color="auto" w:fill="auto"/>
          </w:tcPr>
          <w:p w14:paraId="59AE2254" w14:textId="77777777" w:rsidR="0008451D" w:rsidRPr="00C37957" w:rsidRDefault="0008451D">
            <w:pPr>
              <w:spacing w:before="120" w:after="120"/>
              <w:jc w:val="both"/>
              <w:rPr>
                <w:rFonts w:ascii="Arial" w:hAnsi="Arial" w:cs="Arial"/>
                <w:b/>
                <w:sz w:val="18"/>
                <w:szCs w:val="18"/>
              </w:rPr>
            </w:pPr>
          </w:p>
        </w:tc>
        <w:tc>
          <w:tcPr>
            <w:tcW w:w="1417" w:type="dxa"/>
            <w:shd w:val="clear" w:color="auto" w:fill="auto"/>
          </w:tcPr>
          <w:p w14:paraId="0867DA2B" w14:textId="77777777" w:rsidR="0008451D" w:rsidRPr="00C37957" w:rsidRDefault="0008451D">
            <w:pPr>
              <w:spacing w:before="120" w:after="120"/>
              <w:jc w:val="both"/>
              <w:rPr>
                <w:rFonts w:ascii="Arial" w:hAnsi="Arial" w:cs="Arial"/>
                <w:b/>
                <w:sz w:val="18"/>
                <w:szCs w:val="18"/>
              </w:rPr>
            </w:pPr>
          </w:p>
        </w:tc>
      </w:tr>
      <w:tr w:rsidR="003A7664" w:rsidRPr="00C37957" w14:paraId="2576CD88" w14:textId="77777777">
        <w:tc>
          <w:tcPr>
            <w:tcW w:w="7088" w:type="dxa"/>
            <w:shd w:val="clear" w:color="auto" w:fill="auto"/>
          </w:tcPr>
          <w:p w14:paraId="67157F4D" w14:textId="438B50F3" w:rsidR="003A7664" w:rsidRPr="00C37957" w:rsidRDefault="003A7664" w:rsidP="0008451D">
            <w:pPr>
              <w:numPr>
                <w:ilvl w:val="0"/>
                <w:numId w:val="20"/>
              </w:numPr>
              <w:spacing w:before="120" w:after="120"/>
              <w:ind w:left="426" w:hanging="426"/>
              <w:jc w:val="both"/>
              <w:rPr>
                <w:rFonts w:ascii="Arial" w:hAnsi="Arial" w:cs="Arial"/>
                <w:b/>
                <w:bCs/>
                <w:sz w:val="18"/>
                <w:szCs w:val="18"/>
              </w:rPr>
            </w:pPr>
            <w:r w:rsidRPr="00C37957">
              <w:rPr>
                <w:rFonts w:ascii="Arial" w:hAnsi="Arial" w:cs="Arial"/>
                <w:b/>
                <w:bCs/>
                <w:iCs/>
                <w:sz w:val="18"/>
                <w:szCs w:val="18"/>
              </w:rPr>
              <w:t xml:space="preserve">Những thay đổi của </w:t>
            </w:r>
            <w:r w:rsidR="00A20AE9" w:rsidRPr="00C37957">
              <w:rPr>
                <w:rFonts w:ascii="Arial" w:hAnsi="Arial" w:cs="Arial"/>
                <w:b/>
                <w:bCs/>
                <w:iCs/>
                <w:sz w:val="18"/>
                <w:szCs w:val="18"/>
              </w:rPr>
              <w:t xml:space="preserve">CMKiT </w:t>
            </w:r>
            <w:r w:rsidRPr="00C37957">
              <w:rPr>
                <w:rFonts w:ascii="Arial" w:hAnsi="Arial" w:cs="Arial"/>
                <w:b/>
                <w:bCs/>
                <w:iCs/>
                <w:sz w:val="18"/>
                <w:szCs w:val="18"/>
              </w:rPr>
              <w:t xml:space="preserve">sẽ ảnh hưởng đến cuộc kiểm toán: </w:t>
            </w:r>
          </w:p>
          <w:p w14:paraId="28F9EE1E" w14:textId="5E10EA96" w:rsidR="003A7664" w:rsidRPr="00C37957" w:rsidRDefault="003A7664" w:rsidP="003E02C3">
            <w:pPr>
              <w:spacing w:before="120" w:after="120"/>
              <w:ind w:left="426"/>
              <w:jc w:val="both"/>
              <w:rPr>
                <w:rFonts w:ascii="Arial" w:hAnsi="Arial" w:cs="Arial"/>
                <w:b/>
                <w:sz w:val="18"/>
                <w:szCs w:val="18"/>
              </w:rPr>
            </w:pPr>
            <w:r w:rsidRPr="00C37957">
              <w:rPr>
                <w:rFonts w:ascii="Arial" w:hAnsi="Arial" w:cs="Arial"/>
                <w:iCs/>
                <w:sz w:val="18"/>
                <w:szCs w:val="18"/>
              </w:rPr>
              <w:t xml:space="preserve">Thu thập sự thừa nhận của BGĐ về trách nhiệm của BGĐ trong việc lập </w:t>
            </w:r>
            <w:r w:rsidR="00D73363">
              <w:rPr>
                <w:rFonts w:ascii="Arial" w:hAnsi="Arial" w:cs="Arial"/>
                <w:iCs/>
                <w:sz w:val="18"/>
                <w:szCs w:val="18"/>
              </w:rPr>
              <w:t xml:space="preserve">và trình bày </w:t>
            </w:r>
            <w:r w:rsidRPr="00C37957">
              <w:rPr>
                <w:rFonts w:ascii="Arial" w:hAnsi="Arial" w:cs="Arial"/>
                <w:iCs/>
                <w:sz w:val="18"/>
                <w:szCs w:val="18"/>
              </w:rPr>
              <w:t xml:space="preserve">BCTC trung thực và hợp lý </w:t>
            </w:r>
            <w:r w:rsidR="004371B9" w:rsidRPr="00C37957">
              <w:rPr>
                <w:rFonts w:ascii="Arial" w:hAnsi="Arial" w:cs="Arial"/>
                <w:iCs/>
                <w:sz w:val="18"/>
                <w:szCs w:val="18"/>
              </w:rPr>
              <w:t xml:space="preserve">phù hợp với </w:t>
            </w:r>
            <w:r w:rsidR="00F4084B" w:rsidRPr="00C37957">
              <w:rPr>
                <w:rFonts w:ascii="Arial" w:hAnsi="Arial" w:cs="Arial"/>
                <w:iCs/>
                <w:sz w:val="18"/>
                <w:szCs w:val="18"/>
              </w:rPr>
              <w:t>CMKT</w:t>
            </w:r>
            <w:r w:rsidR="004371B9" w:rsidRPr="00C37957">
              <w:rPr>
                <w:rFonts w:ascii="Arial" w:hAnsi="Arial" w:cs="Arial"/>
                <w:iCs/>
                <w:sz w:val="18"/>
                <w:szCs w:val="18"/>
              </w:rPr>
              <w:t xml:space="preserve">, chế độ kế toán </w:t>
            </w:r>
            <w:r w:rsidR="00716A0D" w:rsidRPr="00C37957">
              <w:rPr>
                <w:rFonts w:ascii="Arial" w:hAnsi="Arial" w:cs="Arial"/>
                <w:iCs/>
                <w:sz w:val="18"/>
                <w:szCs w:val="18"/>
              </w:rPr>
              <w:t>DN</w:t>
            </w:r>
            <w:r w:rsidR="004371B9" w:rsidRPr="00C37957">
              <w:rPr>
                <w:rFonts w:ascii="Arial" w:hAnsi="Arial" w:cs="Arial"/>
                <w:iCs/>
                <w:sz w:val="18"/>
                <w:szCs w:val="18"/>
              </w:rPr>
              <w:t xml:space="preserve"> Việt Nam và các quy định pháp lý có liên quan đến việc lập và trình bày </w:t>
            </w:r>
            <w:r w:rsidR="00C72381" w:rsidRPr="00C37957">
              <w:rPr>
                <w:rFonts w:ascii="Arial" w:hAnsi="Arial" w:cs="Arial"/>
                <w:iCs/>
                <w:sz w:val="18"/>
                <w:szCs w:val="18"/>
                <w:lang w:val="vi-VN"/>
              </w:rPr>
              <w:t>BCTC</w:t>
            </w:r>
            <w:r w:rsidRPr="00C37957">
              <w:rPr>
                <w:rFonts w:ascii="Arial" w:hAnsi="Arial" w:cs="Arial"/>
                <w:iCs/>
                <w:sz w:val="18"/>
                <w:szCs w:val="18"/>
              </w:rPr>
              <w:t xml:space="preserve"> cũng như sự thừa nhận của BGĐ về việc cung cấp cho KTV bằng chứng kiểm toán thích hợp và đầy đủ cần thiết để hình thành ý kiến của KTV.</w:t>
            </w:r>
          </w:p>
        </w:tc>
        <w:tc>
          <w:tcPr>
            <w:tcW w:w="1276" w:type="dxa"/>
            <w:shd w:val="clear" w:color="auto" w:fill="auto"/>
          </w:tcPr>
          <w:p w14:paraId="1730C706" w14:textId="77777777" w:rsidR="003A7664" w:rsidRPr="00C37957" w:rsidRDefault="003A7664">
            <w:pPr>
              <w:spacing w:before="120" w:after="120"/>
              <w:jc w:val="both"/>
              <w:rPr>
                <w:rFonts w:ascii="Arial" w:hAnsi="Arial" w:cs="Arial"/>
                <w:b/>
                <w:sz w:val="18"/>
                <w:szCs w:val="18"/>
              </w:rPr>
            </w:pPr>
          </w:p>
        </w:tc>
        <w:tc>
          <w:tcPr>
            <w:tcW w:w="1417" w:type="dxa"/>
            <w:shd w:val="clear" w:color="auto" w:fill="auto"/>
          </w:tcPr>
          <w:p w14:paraId="454FE7A7" w14:textId="77777777" w:rsidR="003A7664" w:rsidRPr="00C37957" w:rsidRDefault="003A7664">
            <w:pPr>
              <w:spacing w:before="120" w:after="120"/>
              <w:jc w:val="both"/>
              <w:rPr>
                <w:rFonts w:ascii="Arial" w:hAnsi="Arial" w:cs="Arial"/>
                <w:b/>
                <w:sz w:val="18"/>
                <w:szCs w:val="18"/>
              </w:rPr>
            </w:pPr>
          </w:p>
        </w:tc>
      </w:tr>
      <w:tr w:rsidR="0008451D" w:rsidRPr="00C37957" w14:paraId="2F304483" w14:textId="77777777">
        <w:tc>
          <w:tcPr>
            <w:tcW w:w="7088" w:type="dxa"/>
            <w:shd w:val="clear" w:color="auto" w:fill="auto"/>
          </w:tcPr>
          <w:p w14:paraId="34A5E441" w14:textId="27C3597B" w:rsidR="0008451D" w:rsidRPr="00C37957" w:rsidRDefault="0008451D" w:rsidP="0008451D">
            <w:pPr>
              <w:numPr>
                <w:ilvl w:val="0"/>
                <w:numId w:val="20"/>
              </w:numPr>
              <w:spacing w:before="120" w:after="120"/>
              <w:ind w:left="426" w:hanging="426"/>
              <w:jc w:val="both"/>
              <w:rPr>
                <w:rFonts w:ascii="Arial" w:hAnsi="Arial" w:cs="Arial"/>
                <w:b/>
                <w:sz w:val="18"/>
                <w:szCs w:val="18"/>
              </w:rPr>
            </w:pPr>
            <w:r w:rsidRPr="00C37957">
              <w:rPr>
                <w:rFonts w:ascii="Arial" w:hAnsi="Arial" w:cs="Arial"/>
                <w:b/>
                <w:sz w:val="18"/>
                <w:szCs w:val="18"/>
              </w:rPr>
              <w:t xml:space="preserve">Các vấn đề mà BGĐ </w:t>
            </w:r>
            <w:r w:rsidR="00D73363">
              <w:rPr>
                <w:rFonts w:ascii="Arial" w:hAnsi="Arial" w:cs="Arial"/>
                <w:b/>
                <w:sz w:val="18"/>
                <w:szCs w:val="18"/>
              </w:rPr>
              <w:t xml:space="preserve">tập đoàn </w:t>
            </w:r>
            <w:r w:rsidRPr="00C37957">
              <w:rPr>
                <w:rFonts w:ascii="Arial" w:hAnsi="Arial" w:cs="Arial"/>
                <w:b/>
                <w:sz w:val="18"/>
                <w:szCs w:val="18"/>
              </w:rPr>
              <w:t>quan tâm và đề nghị KTV lưu ý trong cuộc kiểm toán</w:t>
            </w:r>
          </w:p>
        </w:tc>
        <w:tc>
          <w:tcPr>
            <w:tcW w:w="1276" w:type="dxa"/>
            <w:shd w:val="clear" w:color="auto" w:fill="auto"/>
          </w:tcPr>
          <w:p w14:paraId="5B326229" w14:textId="77777777" w:rsidR="0008451D" w:rsidRPr="00C37957" w:rsidRDefault="0008451D">
            <w:pPr>
              <w:spacing w:before="120" w:after="120"/>
              <w:jc w:val="both"/>
              <w:rPr>
                <w:rFonts w:ascii="Arial" w:hAnsi="Arial" w:cs="Arial"/>
                <w:b/>
                <w:sz w:val="18"/>
                <w:szCs w:val="18"/>
              </w:rPr>
            </w:pPr>
          </w:p>
        </w:tc>
        <w:tc>
          <w:tcPr>
            <w:tcW w:w="1417" w:type="dxa"/>
            <w:shd w:val="clear" w:color="auto" w:fill="auto"/>
          </w:tcPr>
          <w:p w14:paraId="36ECA2DA" w14:textId="77777777" w:rsidR="0008451D" w:rsidRPr="00C37957" w:rsidRDefault="0008451D">
            <w:pPr>
              <w:spacing w:before="120" w:after="120"/>
              <w:jc w:val="both"/>
              <w:rPr>
                <w:rFonts w:ascii="Arial" w:hAnsi="Arial" w:cs="Arial"/>
                <w:b/>
                <w:sz w:val="18"/>
                <w:szCs w:val="18"/>
              </w:rPr>
            </w:pPr>
          </w:p>
        </w:tc>
      </w:tr>
      <w:tr w:rsidR="00D40295" w:rsidRPr="00C37957" w14:paraId="71022BC0" w14:textId="77777777">
        <w:tc>
          <w:tcPr>
            <w:tcW w:w="7088" w:type="dxa"/>
            <w:shd w:val="clear" w:color="auto" w:fill="auto"/>
          </w:tcPr>
          <w:p w14:paraId="1BCBD2D2" w14:textId="17A90121" w:rsidR="00D40295" w:rsidRPr="00C37957" w:rsidRDefault="00D40295" w:rsidP="0008451D">
            <w:pPr>
              <w:numPr>
                <w:ilvl w:val="0"/>
                <w:numId w:val="20"/>
              </w:numPr>
              <w:spacing w:before="120" w:after="120"/>
              <w:ind w:left="426" w:hanging="426"/>
              <w:jc w:val="both"/>
              <w:rPr>
                <w:rFonts w:ascii="Arial" w:hAnsi="Arial" w:cs="Arial"/>
                <w:b/>
                <w:sz w:val="18"/>
                <w:szCs w:val="18"/>
              </w:rPr>
            </w:pPr>
            <w:r w:rsidRPr="00C37957">
              <w:rPr>
                <w:rFonts w:ascii="Arial" w:hAnsi="Arial" w:cs="Arial"/>
                <w:bCs/>
                <w:sz w:val="18"/>
                <w:szCs w:val="18"/>
              </w:rPr>
              <w:t xml:space="preserve">Tuân </w:t>
            </w:r>
            <w:r w:rsidRPr="00C37957">
              <w:rPr>
                <w:rFonts w:ascii="Arial" w:hAnsi="Arial" w:cs="Arial"/>
                <w:iCs/>
                <w:sz w:val="18"/>
                <w:szCs w:val="18"/>
              </w:rPr>
              <w:t>thủ pháp luật và các quy định:</w:t>
            </w:r>
          </w:p>
          <w:p w14:paraId="7FB3DDAF" w14:textId="67155092" w:rsidR="00D40295" w:rsidRPr="00C37957" w:rsidRDefault="00D40295" w:rsidP="00D40295">
            <w:pPr>
              <w:pStyle w:val="ListParagraph"/>
              <w:widowControl w:val="0"/>
              <w:numPr>
                <w:ilvl w:val="0"/>
                <w:numId w:val="29"/>
              </w:numPr>
              <w:kinsoku w:val="0"/>
              <w:spacing w:before="120" w:after="120"/>
              <w:ind w:left="675" w:right="113" w:hanging="357"/>
              <w:jc w:val="both"/>
              <w:rPr>
                <w:rFonts w:ascii="Arial" w:hAnsi="Arial" w:cs="Arial"/>
                <w:b/>
                <w:iCs/>
                <w:sz w:val="18"/>
                <w:szCs w:val="18"/>
              </w:rPr>
            </w:pPr>
            <w:r w:rsidRPr="00C37957">
              <w:rPr>
                <w:rFonts w:ascii="Arial" w:hAnsi="Arial" w:cs="Arial"/>
                <w:iCs/>
                <w:sz w:val="18"/>
                <w:szCs w:val="18"/>
              </w:rPr>
              <w:t>Phỏng vấn BGĐ</w:t>
            </w:r>
            <w:r w:rsidR="00D73363">
              <w:rPr>
                <w:rFonts w:ascii="Arial" w:hAnsi="Arial" w:cs="Arial"/>
                <w:iCs/>
                <w:sz w:val="18"/>
                <w:szCs w:val="18"/>
              </w:rPr>
              <w:t xml:space="preserve"> tập đoàn</w:t>
            </w:r>
            <w:r w:rsidR="000B2828" w:rsidRPr="00C37957">
              <w:rPr>
                <w:rFonts w:ascii="Arial" w:hAnsi="Arial" w:cs="Arial"/>
                <w:iCs/>
                <w:sz w:val="18"/>
                <w:szCs w:val="18"/>
              </w:rPr>
              <w:t xml:space="preserve"> và BQT</w:t>
            </w:r>
            <w:r w:rsidR="00C72381" w:rsidRPr="00C37957">
              <w:rPr>
                <w:rFonts w:ascii="Arial" w:hAnsi="Arial" w:cs="Arial"/>
                <w:iCs/>
                <w:sz w:val="18"/>
                <w:szCs w:val="18"/>
                <w:lang w:val="vi-VN"/>
              </w:rPr>
              <w:t xml:space="preserve"> </w:t>
            </w:r>
            <w:r w:rsidR="00D73363">
              <w:rPr>
                <w:rFonts w:ascii="Arial" w:hAnsi="Arial" w:cs="Arial"/>
                <w:iCs/>
                <w:sz w:val="18"/>
                <w:szCs w:val="18"/>
              </w:rPr>
              <w:t xml:space="preserve">tập đoàn </w:t>
            </w:r>
            <w:r w:rsidR="00C72381" w:rsidRPr="00C37957">
              <w:rPr>
                <w:rFonts w:ascii="Arial" w:hAnsi="Arial" w:cs="Arial"/>
                <w:iCs/>
                <w:sz w:val="18"/>
                <w:szCs w:val="18"/>
                <w:lang w:val="vi-VN"/>
              </w:rPr>
              <w:t>(</w:t>
            </w:r>
            <w:r w:rsidR="000B2828" w:rsidRPr="00C37957">
              <w:rPr>
                <w:rFonts w:ascii="Arial" w:hAnsi="Arial" w:cs="Arial"/>
                <w:iCs/>
                <w:sz w:val="18"/>
                <w:szCs w:val="18"/>
              </w:rPr>
              <w:t>khi thích hợp</w:t>
            </w:r>
            <w:r w:rsidR="00C72381" w:rsidRPr="00C37957">
              <w:rPr>
                <w:rFonts w:ascii="Arial" w:hAnsi="Arial" w:cs="Arial"/>
                <w:iCs/>
                <w:sz w:val="18"/>
                <w:szCs w:val="18"/>
                <w:lang w:val="vi-VN"/>
              </w:rPr>
              <w:t>)</w:t>
            </w:r>
            <w:r w:rsidRPr="00C37957">
              <w:rPr>
                <w:rFonts w:ascii="Arial" w:hAnsi="Arial" w:cs="Arial"/>
                <w:iCs/>
                <w:sz w:val="18"/>
                <w:szCs w:val="18"/>
              </w:rPr>
              <w:t xml:space="preserve"> về việc liệu đơn vị có tuân thủ pháp luật và các quy định có ảnh hưởng trực tiếp đến việc xác định các giá trị và thuyết minh trọng yếu trong BCTC hay không;</w:t>
            </w:r>
          </w:p>
          <w:p w14:paraId="61A7613B" w14:textId="5F1B946D" w:rsidR="00D40295" w:rsidRPr="00C37957" w:rsidRDefault="00D40295" w:rsidP="00D40295">
            <w:pPr>
              <w:pStyle w:val="ListParagraph"/>
              <w:widowControl w:val="0"/>
              <w:numPr>
                <w:ilvl w:val="0"/>
                <w:numId w:val="29"/>
              </w:numPr>
              <w:kinsoku w:val="0"/>
              <w:spacing w:before="120" w:after="120"/>
              <w:ind w:left="675" w:right="75" w:hanging="357"/>
              <w:jc w:val="both"/>
              <w:rPr>
                <w:rFonts w:ascii="Arial" w:hAnsi="Arial" w:cs="Arial"/>
                <w:b/>
                <w:iCs/>
                <w:sz w:val="18"/>
                <w:szCs w:val="18"/>
              </w:rPr>
            </w:pPr>
            <w:r w:rsidRPr="00C37957">
              <w:rPr>
                <w:rFonts w:ascii="Arial" w:hAnsi="Arial" w:cs="Arial"/>
                <w:iCs/>
                <w:sz w:val="18"/>
                <w:szCs w:val="18"/>
              </w:rPr>
              <w:t xml:space="preserve">Trách nhiệm </w:t>
            </w:r>
            <w:r w:rsidR="00725B15">
              <w:rPr>
                <w:rFonts w:ascii="Arial" w:hAnsi="Arial" w:cs="Arial"/>
                <w:iCs/>
                <w:sz w:val="18"/>
                <w:szCs w:val="18"/>
              </w:rPr>
              <w:t>ngăn</w:t>
            </w:r>
            <w:r w:rsidR="00725B15" w:rsidRPr="00C37957">
              <w:rPr>
                <w:rFonts w:ascii="Arial" w:hAnsi="Arial" w:cs="Arial"/>
                <w:iCs/>
                <w:sz w:val="18"/>
                <w:szCs w:val="18"/>
              </w:rPr>
              <w:t xml:space="preserve"> </w:t>
            </w:r>
            <w:r w:rsidRPr="00C37957">
              <w:rPr>
                <w:rFonts w:ascii="Arial" w:hAnsi="Arial" w:cs="Arial"/>
                <w:iCs/>
                <w:sz w:val="18"/>
                <w:szCs w:val="18"/>
              </w:rPr>
              <w:t>ngừa và phát hiện các hoạt động rửa tiền và tài trợ khủng bố thuộc về BGĐ thông qua việc triển khai và vận hành liên tục các hệ thống kế toán và KSNB đầy đủ</w:t>
            </w:r>
            <w:r w:rsidR="00C72381" w:rsidRPr="00C37957">
              <w:rPr>
                <w:rFonts w:ascii="Arial" w:hAnsi="Arial" w:cs="Arial"/>
                <w:iCs/>
                <w:sz w:val="18"/>
                <w:szCs w:val="18"/>
                <w:lang w:val="vi-VN"/>
              </w:rPr>
              <w:t>;</w:t>
            </w:r>
          </w:p>
          <w:p w14:paraId="7B1D5268" w14:textId="5F4F4138" w:rsidR="00D40295" w:rsidRPr="00C37957" w:rsidRDefault="00D40295" w:rsidP="003E02C3">
            <w:pPr>
              <w:pStyle w:val="ListParagraph"/>
              <w:widowControl w:val="0"/>
              <w:numPr>
                <w:ilvl w:val="0"/>
                <w:numId w:val="29"/>
              </w:numPr>
              <w:kinsoku w:val="0"/>
              <w:spacing w:before="120" w:after="120"/>
              <w:ind w:left="675" w:right="113" w:hanging="357"/>
              <w:jc w:val="both"/>
              <w:rPr>
                <w:rFonts w:ascii="Arial" w:hAnsi="Arial" w:cs="Arial"/>
                <w:b/>
                <w:iCs/>
                <w:sz w:val="18"/>
                <w:szCs w:val="18"/>
              </w:rPr>
            </w:pPr>
            <w:r w:rsidRPr="00C37957">
              <w:rPr>
                <w:rFonts w:ascii="Arial" w:hAnsi="Arial" w:cs="Arial"/>
                <w:iCs/>
                <w:sz w:val="18"/>
                <w:szCs w:val="18"/>
              </w:rPr>
              <w:t>Có bất kỳ hành vi nào không tuân thủ pháp luật về</w:t>
            </w:r>
            <w:r w:rsidR="000014E8">
              <w:rPr>
                <w:rFonts w:ascii="Arial" w:hAnsi="Arial" w:cs="Arial"/>
                <w:iCs/>
                <w:sz w:val="18"/>
                <w:szCs w:val="18"/>
              </w:rPr>
              <w:t xml:space="preserve"> phòng</w:t>
            </w:r>
            <w:r w:rsidRPr="00C37957">
              <w:rPr>
                <w:rFonts w:ascii="Arial" w:hAnsi="Arial" w:cs="Arial"/>
                <w:iCs/>
                <w:sz w:val="18"/>
                <w:szCs w:val="18"/>
              </w:rPr>
              <w:t xml:space="preserve"> chống rửa tiền và tài trợ khủng bố hay không?</w:t>
            </w:r>
          </w:p>
        </w:tc>
        <w:tc>
          <w:tcPr>
            <w:tcW w:w="1276" w:type="dxa"/>
            <w:shd w:val="clear" w:color="auto" w:fill="auto"/>
          </w:tcPr>
          <w:p w14:paraId="2EEF538C" w14:textId="77777777" w:rsidR="00D40295" w:rsidRPr="00C37957" w:rsidRDefault="00D40295">
            <w:pPr>
              <w:spacing w:before="120" w:after="120"/>
              <w:jc w:val="both"/>
              <w:rPr>
                <w:rFonts w:ascii="Arial" w:hAnsi="Arial" w:cs="Arial"/>
                <w:b/>
                <w:sz w:val="18"/>
                <w:szCs w:val="18"/>
              </w:rPr>
            </w:pPr>
          </w:p>
        </w:tc>
        <w:tc>
          <w:tcPr>
            <w:tcW w:w="1417" w:type="dxa"/>
            <w:shd w:val="clear" w:color="auto" w:fill="auto"/>
          </w:tcPr>
          <w:p w14:paraId="2E64EDC3" w14:textId="77777777" w:rsidR="00D40295" w:rsidRPr="00C37957" w:rsidRDefault="00D40295">
            <w:pPr>
              <w:spacing w:before="120" w:after="120"/>
              <w:jc w:val="both"/>
              <w:rPr>
                <w:rFonts w:ascii="Arial" w:hAnsi="Arial" w:cs="Arial"/>
                <w:b/>
                <w:sz w:val="18"/>
                <w:szCs w:val="18"/>
              </w:rPr>
            </w:pPr>
          </w:p>
        </w:tc>
      </w:tr>
      <w:tr w:rsidR="0008451D" w:rsidRPr="00C37957" w14:paraId="00D085A1" w14:textId="77777777">
        <w:tc>
          <w:tcPr>
            <w:tcW w:w="7088" w:type="dxa"/>
            <w:shd w:val="clear" w:color="auto" w:fill="auto"/>
          </w:tcPr>
          <w:p w14:paraId="56A40775" w14:textId="77777777" w:rsidR="0008451D" w:rsidRPr="00C37957" w:rsidRDefault="0008451D" w:rsidP="0008451D">
            <w:pPr>
              <w:numPr>
                <w:ilvl w:val="0"/>
                <w:numId w:val="20"/>
              </w:numPr>
              <w:spacing w:before="120"/>
              <w:ind w:left="426" w:hanging="426"/>
              <w:jc w:val="both"/>
              <w:rPr>
                <w:rFonts w:ascii="Arial" w:hAnsi="Arial" w:cs="Arial"/>
                <w:b/>
                <w:sz w:val="18"/>
                <w:szCs w:val="18"/>
              </w:rPr>
            </w:pPr>
            <w:r w:rsidRPr="00C37957">
              <w:rPr>
                <w:rFonts w:ascii="Arial" w:hAnsi="Arial" w:cs="Arial"/>
                <w:b/>
                <w:sz w:val="18"/>
                <w:szCs w:val="18"/>
              </w:rPr>
              <w:t>Kế hoạch kiểm toán</w:t>
            </w:r>
          </w:p>
          <w:p w14:paraId="6DBEE972" w14:textId="77777777" w:rsidR="0008451D" w:rsidRPr="00C37957" w:rsidRDefault="0008451D" w:rsidP="0008451D">
            <w:pPr>
              <w:numPr>
                <w:ilvl w:val="0"/>
                <w:numId w:val="23"/>
              </w:numPr>
              <w:spacing w:before="80"/>
              <w:ind w:left="426" w:hanging="426"/>
              <w:jc w:val="both"/>
              <w:rPr>
                <w:rFonts w:ascii="Arial" w:hAnsi="Arial" w:cs="Arial"/>
                <w:sz w:val="18"/>
                <w:szCs w:val="18"/>
              </w:rPr>
            </w:pPr>
            <w:r w:rsidRPr="00C37957">
              <w:rPr>
                <w:rFonts w:ascii="Arial" w:hAnsi="Arial" w:cs="Arial"/>
                <w:sz w:val="18"/>
                <w:szCs w:val="18"/>
              </w:rPr>
              <w:t>Phạm vi, lịch trình kiểm toán:</w:t>
            </w:r>
          </w:p>
          <w:p w14:paraId="500EA15D" w14:textId="60475A45" w:rsidR="0008451D" w:rsidRPr="00C37957" w:rsidRDefault="0008451D" w:rsidP="0008451D">
            <w:pPr>
              <w:numPr>
                <w:ilvl w:val="0"/>
                <w:numId w:val="24"/>
              </w:numPr>
              <w:spacing w:before="80"/>
              <w:ind w:left="851" w:hanging="425"/>
              <w:jc w:val="both"/>
              <w:rPr>
                <w:rFonts w:ascii="Arial" w:hAnsi="Arial" w:cs="Arial"/>
                <w:sz w:val="18"/>
                <w:szCs w:val="18"/>
              </w:rPr>
            </w:pPr>
            <w:r w:rsidRPr="00C37957">
              <w:rPr>
                <w:rFonts w:ascii="Arial" w:hAnsi="Arial" w:cs="Arial"/>
                <w:sz w:val="18"/>
                <w:szCs w:val="18"/>
              </w:rPr>
              <w:lastRenderedPageBreak/>
              <w:t xml:space="preserve">BCTC </w:t>
            </w:r>
            <w:r w:rsidR="00C72381" w:rsidRPr="00C37957">
              <w:rPr>
                <w:rFonts w:ascii="Arial" w:hAnsi="Arial" w:cs="Arial"/>
                <w:sz w:val="18"/>
                <w:szCs w:val="18"/>
                <w:lang w:val="vi-VN"/>
              </w:rPr>
              <w:t xml:space="preserve">tập đoàn </w:t>
            </w:r>
            <w:r w:rsidRPr="00C37957">
              <w:rPr>
                <w:rFonts w:ascii="Arial" w:hAnsi="Arial" w:cs="Arial"/>
                <w:sz w:val="18"/>
                <w:szCs w:val="18"/>
              </w:rPr>
              <w:t>được kiểm toán;</w:t>
            </w:r>
          </w:p>
          <w:p w14:paraId="5C515CCD" w14:textId="77777777" w:rsidR="0008451D" w:rsidRPr="00C37957" w:rsidRDefault="0008451D" w:rsidP="0008451D">
            <w:pPr>
              <w:numPr>
                <w:ilvl w:val="0"/>
                <w:numId w:val="24"/>
              </w:numPr>
              <w:spacing w:before="80"/>
              <w:ind w:left="851" w:hanging="425"/>
              <w:jc w:val="both"/>
              <w:rPr>
                <w:rFonts w:ascii="Arial" w:hAnsi="Arial" w:cs="Arial"/>
                <w:sz w:val="18"/>
                <w:szCs w:val="18"/>
              </w:rPr>
            </w:pPr>
            <w:r w:rsidRPr="00C37957">
              <w:rPr>
                <w:rFonts w:ascii="Arial" w:hAnsi="Arial" w:cs="Arial"/>
                <w:sz w:val="18"/>
                <w:szCs w:val="18"/>
              </w:rPr>
              <w:t>Các bộ phận, phòng ban, đơn vị phụ thuộc, địa điểm,… liên quan đến cuộc kiểm toán;</w:t>
            </w:r>
          </w:p>
          <w:p w14:paraId="38621384" w14:textId="77777777" w:rsidR="0008451D" w:rsidRPr="00C37957" w:rsidRDefault="0008451D" w:rsidP="0008451D">
            <w:pPr>
              <w:numPr>
                <w:ilvl w:val="0"/>
                <w:numId w:val="24"/>
              </w:numPr>
              <w:spacing w:before="80"/>
              <w:ind w:left="851" w:hanging="425"/>
              <w:jc w:val="both"/>
              <w:rPr>
                <w:rFonts w:ascii="Arial" w:hAnsi="Arial" w:cs="Arial"/>
                <w:sz w:val="18"/>
                <w:szCs w:val="18"/>
              </w:rPr>
            </w:pPr>
            <w:r w:rsidRPr="00C37957">
              <w:rPr>
                <w:rFonts w:ascii="Arial" w:hAnsi="Arial" w:cs="Arial"/>
                <w:sz w:val="18"/>
                <w:szCs w:val="18"/>
              </w:rPr>
              <w:t>Thời gian đơn vị hoàn tất BCTC và các công việc liên quan để chuẩn bị cho cuộc kiểm toán;</w:t>
            </w:r>
          </w:p>
          <w:p w14:paraId="25939023" w14:textId="77777777" w:rsidR="0008451D" w:rsidRPr="00C37957" w:rsidRDefault="0008451D" w:rsidP="0008451D">
            <w:pPr>
              <w:numPr>
                <w:ilvl w:val="0"/>
                <w:numId w:val="24"/>
              </w:numPr>
              <w:spacing w:before="80"/>
              <w:ind w:left="851" w:hanging="425"/>
              <w:jc w:val="both"/>
              <w:rPr>
                <w:rFonts w:ascii="Arial" w:hAnsi="Arial" w:cs="Arial"/>
                <w:sz w:val="18"/>
                <w:szCs w:val="18"/>
              </w:rPr>
            </w:pPr>
            <w:r w:rsidRPr="00C37957">
              <w:rPr>
                <w:rFonts w:ascii="Arial" w:hAnsi="Arial" w:cs="Arial"/>
                <w:sz w:val="18"/>
                <w:szCs w:val="18"/>
              </w:rPr>
              <w:t>Kế hoạch kiểm toán sơ bộ hoặc kiểm toán kết thúc năm, thời gian hoàn thành cuộc kiểm toán;</w:t>
            </w:r>
          </w:p>
          <w:p w14:paraId="290D58BF" w14:textId="29DBF7E6" w:rsidR="0008451D" w:rsidRPr="00C37957" w:rsidRDefault="0008451D" w:rsidP="0008451D">
            <w:pPr>
              <w:numPr>
                <w:ilvl w:val="0"/>
                <w:numId w:val="24"/>
              </w:numPr>
              <w:spacing w:before="80"/>
              <w:ind w:left="851" w:hanging="425"/>
              <w:jc w:val="both"/>
              <w:rPr>
                <w:rFonts w:ascii="Arial" w:hAnsi="Arial" w:cs="Arial"/>
                <w:sz w:val="18"/>
                <w:szCs w:val="18"/>
              </w:rPr>
            </w:pPr>
            <w:r w:rsidRPr="00C37957">
              <w:rPr>
                <w:rFonts w:ascii="Arial" w:hAnsi="Arial" w:cs="Arial"/>
                <w:sz w:val="18"/>
                <w:szCs w:val="18"/>
              </w:rPr>
              <w:t xml:space="preserve">Thời gian hoàn thành dự thảo và thời hạn phát hành BCKiT, </w:t>
            </w:r>
            <w:r w:rsidR="00D73363">
              <w:rPr>
                <w:rFonts w:ascii="Arial" w:hAnsi="Arial" w:cs="Arial"/>
                <w:sz w:val="18"/>
                <w:szCs w:val="18"/>
              </w:rPr>
              <w:t>t</w:t>
            </w:r>
            <w:r w:rsidRPr="00C37957">
              <w:rPr>
                <w:rFonts w:ascii="Arial" w:hAnsi="Arial" w:cs="Arial"/>
                <w:sz w:val="18"/>
                <w:szCs w:val="18"/>
              </w:rPr>
              <w:t>hư quản lý,…</w:t>
            </w:r>
          </w:p>
          <w:p w14:paraId="00125C8D" w14:textId="77777777" w:rsidR="0008451D" w:rsidRPr="00C37957" w:rsidRDefault="0008451D" w:rsidP="0008451D">
            <w:pPr>
              <w:numPr>
                <w:ilvl w:val="0"/>
                <w:numId w:val="25"/>
              </w:numPr>
              <w:spacing w:before="80"/>
              <w:ind w:left="426" w:hanging="426"/>
              <w:jc w:val="both"/>
              <w:rPr>
                <w:rFonts w:ascii="Arial" w:hAnsi="Arial" w:cs="Arial"/>
                <w:sz w:val="18"/>
                <w:szCs w:val="18"/>
              </w:rPr>
            </w:pPr>
            <w:r w:rsidRPr="00C37957">
              <w:rPr>
                <w:rFonts w:ascii="Arial" w:hAnsi="Arial" w:cs="Arial"/>
                <w:sz w:val="18"/>
                <w:szCs w:val="18"/>
              </w:rPr>
              <w:t>Biện pháp KTV đề xuất để xử lý các rủi ro có sai sót trọng yếu;</w:t>
            </w:r>
          </w:p>
          <w:p w14:paraId="5B75336F" w14:textId="77777777" w:rsidR="0008451D" w:rsidRPr="00C37957" w:rsidRDefault="0008451D" w:rsidP="0008451D">
            <w:pPr>
              <w:numPr>
                <w:ilvl w:val="0"/>
                <w:numId w:val="25"/>
              </w:numPr>
              <w:spacing w:before="80"/>
              <w:ind w:left="426" w:hanging="426"/>
              <w:jc w:val="both"/>
              <w:rPr>
                <w:rFonts w:ascii="Arial" w:hAnsi="Arial" w:cs="Arial"/>
                <w:sz w:val="18"/>
                <w:szCs w:val="18"/>
              </w:rPr>
            </w:pPr>
            <w:r w:rsidRPr="00C37957">
              <w:rPr>
                <w:rFonts w:ascii="Arial" w:hAnsi="Arial" w:cs="Arial"/>
                <w:sz w:val="18"/>
                <w:szCs w:val="18"/>
              </w:rPr>
              <w:t>Cách thức tiếp cận của KTV đối với KSNB;</w:t>
            </w:r>
          </w:p>
          <w:p w14:paraId="3A431B98" w14:textId="77777777" w:rsidR="0008451D" w:rsidRPr="00C37957" w:rsidRDefault="0008451D" w:rsidP="0008451D">
            <w:pPr>
              <w:numPr>
                <w:ilvl w:val="0"/>
                <w:numId w:val="25"/>
              </w:numPr>
              <w:spacing w:before="120"/>
              <w:ind w:left="426" w:hanging="426"/>
              <w:jc w:val="both"/>
              <w:rPr>
                <w:rFonts w:ascii="Arial" w:hAnsi="Arial" w:cs="Arial"/>
                <w:sz w:val="18"/>
                <w:szCs w:val="18"/>
              </w:rPr>
            </w:pPr>
            <w:r w:rsidRPr="00C37957">
              <w:rPr>
                <w:rFonts w:ascii="Arial" w:hAnsi="Arial" w:cs="Arial"/>
                <w:sz w:val="18"/>
                <w:szCs w:val="18"/>
              </w:rPr>
              <w:t>Việc áp dụng khái niệm mức trọng yếu trong một cuộc kiểm toán.</w:t>
            </w:r>
          </w:p>
        </w:tc>
        <w:tc>
          <w:tcPr>
            <w:tcW w:w="1276" w:type="dxa"/>
            <w:shd w:val="clear" w:color="auto" w:fill="auto"/>
          </w:tcPr>
          <w:p w14:paraId="3B865768" w14:textId="77777777" w:rsidR="0008451D" w:rsidRPr="00C37957" w:rsidRDefault="0008451D">
            <w:pPr>
              <w:spacing w:before="120"/>
              <w:jc w:val="both"/>
              <w:rPr>
                <w:rFonts w:ascii="Arial" w:hAnsi="Arial" w:cs="Arial"/>
                <w:b/>
                <w:sz w:val="18"/>
                <w:szCs w:val="18"/>
              </w:rPr>
            </w:pPr>
          </w:p>
        </w:tc>
        <w:tc>
          <w:tcPr>
            <w:tcW w:w="1417" w:type="dxa"/>
            <w:shd w:val="clear" w:color="auto" w:fill="auto"/>
          </w:tcPr>
          <w:p w14:paraId="2BD40BAC" w14:textId="77777777" w:rsidR="0008451D" w:rsidRPr="00C37957" w:rsidRDefault="0008451D">
            <w:pPr>
              <w:spacing w:before="120"/>
              <w:jc w:val="both"/>
              <w:rPr>
                <w:rFonts w:ascii="Arial" w:hAnsi="Arial" w:cs="Arial"/>
                <w:b/>
                <w:sz w:val="18"/>
                <w:szCs w:val="18"/>
              </w:rPr>
            </w:pPr>
          </w:p>
        </w:tc>
      </w:tr>
      <w:tr w:rsidR="0008451D" w:rsidRPr="00C37957" w14:paraId="3CD70B8C" w14:textId="77777777">
        <w:tc>
          <w:tcPr>
            <w:tcW w:w="9781" w:type="dxa"/>
            <w:gridSpan w:val="3"/>
            <w:shd w:val="clear" w:color="auto" w:fill="auto"/>
          </w:tcPr>
          <w:p w14:paraId="5AA3112F" w14:textId="77777777" w:rsidR="0008451D" w:rsidRPr="00C37957" w:rsidRDefault="0008451D" w:rsidP="0008451D">
            <w:pPr>
              <w:numPr>
                <w:ilvl w:val="0"/>
                <w:numId w:val="19"/>
              </w:numPr>
              <w:spacing w:before="120" w:after="120"/>
              <w:ind w:left="318" w:hanging="318"/>
              <w:jc w:val="both"/>
              <w:rPr>
                <w:rFonts w:ascii="Arial" w:hAnsi="Arial" w:cs="Arial"/>
                <w:b/>
                <w:sz w:val="18"/>
                <w:szCs w:val="18"/>
              </w:rPr>
            </w:pPr>
            <w:r w:rsidRPr="00C37957">
              <w:rPr>
                <w:rFonts w:ascii="Arial" w:hAnsi="Arial" w:cs="Arial"/>
                <w:b/>
                <w:sz w:val="18"/>
                <w:szCs w:val="18"/>
              </w:rPr>
              <w:t xml:space="preserve">CÁC CÁ NHÂN KHÁC TRONG ĐƠN VỊ </w:t>
            </w:r>
            <w:r w:rsidRPr="00C37957">
              <w:rPr>
                <w:rFonts w:ascii="Arial" w:hAnsi="Arial" w:cs="Arial"/>
                <w:sz w:val="18"/>
                <w:szCs w:val="18"/>
              </w:rPr>
              <w:t>(như KTV nội bộ, nhân viên các bộ phận kinh doanh, tiếp thị và bán hàng, CNTT, kế toán, luật sư tư vấn pháp luật,…)</w:t>
            </w:r>
          </w:p>
        </w:tc>
      </w:tr>
      <w:tr w:rsidR="0008451D" w:rsidRPr="001E34EC" w14:paraId="3B938165" w14:textId="77777777">
        <w:tc>
          <w:tcPr>
            <w:tcW w:w="9781" w:type="dxa"/>
            <w:gridSpan w:val="3"/>
            <w:shd w:val="clear" w:color="auto" w:fill="auto"/>
          </w:tcPr>
          <w:p w14:paraId="283EADA7" w14:textId="1F94C19A" w:rsidR="00C72381" w:rsidRPr="00C37957" w:rsidRDefault="00C72381" w:rsidP="006B63F6">
            <w:pPr>
              <w:pStyle w:val="ListParagraph"/>
              <w:numPr>
                <w:ilvl w:val="0"/>
                <w:numId w:val="34"/>
              </w:numPr>
              <w:tabs>
                <w:tab w:val="left" w:leader="dot" w:pos="9639"/>
              </w:tabs>
              <w:spacing w:before="120" w:after="120"/>
              <w:jc w:val="both"/>
              <w:rPr>
                <w:rFonts w:ascii="Arial" w:hAnsi="Arial" w:cs="Arial"/>
                <w:sz w:val="18"/>
                <w:szCs w:val="18"/>
                <w:lang w:val="de-DE"/>
              </w:rPr>
            </w:pPr>
            <w:r w:rsidRPr="00C37957">
              <w:rPr>
                <w:rFonts w:ascii="Arial" w:hAnsi="Arial" w:cs="Arial"/>
                <w:sz w:val="18"/>
                <w:szCs w:val="18"/>
                <w:lang w:val="de-DE"/>
              </w:rPr>
              <w:t>Thời gian:</w:t>
            </w:r>
          </w:p>
          <w:p w14:paraId="60DCAB0B" w14:textId="648CEDCB" w:rsidR="00536527" w:rsidRPr="00C37957" w:rsidRDefault="00C72381" w:rsidP="006B63F6">
            <w:pPr>
              <w:pStyle w:val="ListParagraph"/>
              <w:numPr>
                <w:ilvl w:val="0"/>
                <w:numId w:val="34"/>
              </w:numPr>
              <w:tabs>
                <w:tab w:val="left" w:leader="dot" w:pos="9639"/>
              </w:tabs>
              <w:spacing w:before="120" w:after="120"/>
              <w:jc w:val="both"/>
              <w:rPr>
                <w:rFonts w:ascii="Arial" w:hAnsi="Arial" w:cs="Arial"/>
                <w:sz w:val="18"/>
                <w:szCs w:val="18"/>
                <w:lang w:val="de-DE"/>
              </w:rPr>
            </w:pPr>
            <w:r w:rsidRPr="00C37957">
              <w:rPr>
                <w:rFonts w:ascii="Arial" w:hAnsi="Arial" w:cs="Arial"/>
                <w:sz w:val="18"/>
                <w:szCs w:val="18"/>
                <w:lang w:val="de-DE"/>
              </w:rPr>
              <w:t>Địa điểm:</w:t>
            </w:r>
          </w:p>
          <w:p w14:paraId="17FC0D36" w14:textId="672B8A83" w:rsidR="0008451D" w:rsidRPr="00C37957" w:rsidRDefault="00C72381" w:rsidP="006B63F6">
            <w:pPr>
              <w:pStyle w:val="ListParagraph"/>
              <w:numPr>
                <w:ilvl w:val="0"/>
                <w:numId w:val="34"/>
              </w:numPr>
              <w:tabs>
                <w:tab w:val="left" w:leader="dot" w:pos="9639"/>
              </w:tabs>
              <w:spacing w:before="120" w:after="120"/>
              <w:jc w:val="both"/>
              <w:rPr>
                <w:b/>
                <w:lang w:val="de-DE"/>
              </w:rPr>
            </w:pPr>
            <w:r w:rsidRPr="00C37957">
              <w:rPr>
                <w:rFonts w:ascii="Arial" w:hAnsi="Arial" w:cs="Arial"/>
                <w:sz w:val="18"/>
                <w:szCs w:val="18"/>
                <w:lang w:val="de-DE"/>
              </w:rPr>
              <w:t xml:space="preserve">Thành </w:t>
            </w:r>
            <w:r w:rsidRPr="00C37957">
              <w:rPr>
                <w:rFonts w:ascii="Arial" w:hAnsi="Arial" w:cs="Arial"/>
                <w:sz w:val="18"/>
                <w:szCs w:val="18"/>
                <w:lang w:val="vi-VN"/>
              </w:rPr>
              <w:t>viên nhóm kiểm toán:</w:t>
            </w:r>
          </w:p>
        </w:tc>
      </w:tr>
    </w:tbl>
    <w:p w14:paraId="6E4BF3AF" w14:textId="77777777" w:rsidR="0008451D" w:rsidRPr="00C37957" w:rsidRDefault="0008451D" w:rsidP="0008451D">
      <w:pPr>
        <w:spacing w:before="240" w:after="120"/>
        <w:jc w:val="both"/>
        <w:rPr>
          <w:rFonts w:ascii="Arial" w:hAnsi="Arial" w:cs="Arial"/>
          <w:b/>
          <w:sz w:val="18"/>
          <w:szCs w:val="18"/>
          <w:lang w:val="de-DE"/>
        </w:rPr>
      </w:pPr>
      <w:r w:rsidRPr="00C37957">
        <w:rPr>
          <w:rFonts w:ascii="Arial" w:hAnsi="Arial" w:cs="Arial"/>
          <w:b/>
          <w:sz w:val="18"/>
          <w:szCs w:val="18"/>
          <w:lang w:val="de-DE"/>
        </w:rPr>
        <w:t>C. KẾT LUẬN</w:t>
      </w:r>
    </w:p>
    <w:p w14:paraId="72D06B32" w14:textId="77777777" w:rsidR="0008451D" w:rsidRPr="00C37957" w:rsidRDefault="0008451D" w:rsidP="0008451D">
      <w:pPr>
        <w:spacing w:line="312" w:lineRule="auto"/>
        <w:rPr>
          <w:rFonts w:ascii="Arial" w:hAnsi="Arial" w:cs="Arial"/>
          <w:sz w:val="18"/>
          <w:szCs w:val="18"/>
          <w:lang w:val="de-DE"/>
        </w:rPr>
      </w:pPr>
      <w:r w:rsidRPr="00C37957">
        <w:rPr>
          <w:rFonts w:ascii="Arial" w:hAnsi="Arial" w:cs="Arial"/>
          <w:sz w:val="18"/>
          <w:szCs w:val="18"/>
          <w:lang w:val="de-DE"/>
        </w:rPr>
        <w:t>……………………………………………………………………………………….……..……………………………………………….</w:t>
      </w:r>
    </w:p>
    <w:p w14:paraId="40AD4949" w14:textId="77777777" w:rsidR="0008451D" w:rsidRPr="00C37957" w:rsidRDefault="0008451D" w:rsidP="0008451D">
      <w:pPr>
        <w:spacing w:line="312" w:lineRule="auto"/>
        <w:rPr>
          <w:rFonts w:ascii="Arial" w:hAnsi="Arial" w:cs="Arial"/>
          <w:sz w:val="18"/>
          <w:szCs w:val="18"/>
          <w:lang w:val="de-DE"/>
        </w:rPr>
      </w:pPr>
      <w:r w:rsidRPr="00C37957">
        <w:rPr>
          <w:rFonts w:ascii="Arial" w:hAnsi="Arial" w:cs="Arial"/>
          <w:sz w:val="18"/>
          <w:szCs w:val="18"/>
          <w:lang w:val="de-DE"/>
        </w:rPr>
        <w:t>………………………………………………………………………………………………………………………………………………</w:t>
      </w:r>
    </w:p>
    <w:p w14:paraId="2AB72E54" w14:textId="77777777" w:rsidR="00AC25D8" w:rsidRPr="00C37957" w:rsidRDefault="00AC25D8" w:rsidP="00AC25D8">
      <w:pPr>
        <w:tabs>
          <w:tab w:val="left" w:pos="299"/>
          <w:tab w:val="left" w:pos="5670"/>
        </w:tabs>
        <w:ind w:right="72"/>
        <w:rPr>
          <w:rFonts w:ascii="Arial" w:hAnsi="Arial" w:cs="Arial"/>
          <w:sz w:val="18"/>
          <w:szCs w:val="18"/>
          <w:lang w:val="de-DE"/>
        </w:rPr>
      </w:pPr>
    </w:p>
    <w:p w14:paraId="721DCEED" w14:textId="68590B74" w:rsidR="00AC25D8" w:rsidRPr="00C37957" w:rsidRDefault="00AC25D8" w:rsidP="00AC25D8">
      <w:pPr>
        <w:tabs>
          <w:tab w:val="left" w:pos="299"/>
          <w:tab w:val="left" w:pos="5670"/>
        </w:tabs>
        <w:ind w:right="72"/>
        <w:rPr>
          <w:rFonts w:ascii="Arial" w:hAnsi="Arial" w:cs="Arial"/>
          <w:sz w:val="18"/>
          <w:szCs w:val="18"/>
          <w:lang w:val="de-DE"/>
        </w:rPr>
      </w:pPr>
      <w:r w:rsidRPr="00C37957">
        <w:rPr>
          <w:rFonts w:ascii="Arial" w:hAnsi="Arial" w:cs="Arial"/>
          <w:sz w:val="18"/>
          <w:szCs w:val="18"/>
          <w:lang w:val="de-DE"/>
        </w:rPr>
        <w:t>Người lập:</w:t>
      </w:r>
      <w:r w:rsidRPr="00C37957">
        <w:rPr>
          <w:rFonts w:ascii="Arial" w:hAnsi="Arial" w:cs="Arial"/>
          <w:sz w:val="18"/>
          <w:szCs w:val="18"/>
          <w:lang w:val="de-DE"/>
        </w:rPr>
        <w:tab/>
        <w:t>Người soát xét 1:</w:t>
      </w:r>
    </w:p>
    <w:p w14:paraId="7C983C7A" w14:textId="77777777" w:rsidR="00AC25D8" w:rsidRPr="00C37957" w:rsidRDefault="00AC25D8" w:rsidP="00AC25D8">
      <w:pPr>
        <w:tabs>
          <w:tab w:val="left" w:pos="299"/>
          <w:tab w:val="left" w:pos="5205"/>
          <w:tab w:val="left" w:pos="5369"/>
          <w:tab w:val="left" w:pos="5670"/>
        </w:tabs>
        <w:spacing w:line="276" w:lineRule="auto"/>
        <w:rPr>
          <w:rFonts w:ascii="Arial" w:hAnsi="Arial" w:cs="Arial"/>
          <w:sz w:val="18"/>
          <w:szCs w:val="18"/>
          <w:lang w:val="de-DE"/>
        </w:rPr>
      </w:pPr>
    </w:p>
    <w:p w14:paraId="77550130" w14:textId="351D3F69" w:rsidR="00AC25D8" w:rsidRPr="00C37957" w:rsidRDefault="00000000" w:rsidP="00AC25D8">
      <w:pPr>
        <w:tabs>
          <w:tab w:val="left" w:pos="299"/>
          <w:tab w:val="left" w:pos="5205"/>
          <w:tab w:val="left" w:pos="5369"/>
          <w:tab w:val="left" w:pos="5670"/>
        </w:tabs>
        <w:spacing w:line="276" w:lineRule="auto"/>
        <w:rPr>
          <w:rFonts w:ascii="Arial" w:hAnsi="Arial" w:cs="Arial"/>
          <w:sz w:val="18"/>
          <w:szCs w:val="18"/>
          <w:lang w:val="de-DE"/>
        </w:rPr>
      </w:pPr>
      <w:r>
        <w:rPr>
          <w:noProof/>
        </w:rPr>
        <w:pict w14:anchorId="05CDDB84">
          <v:shapetype id="_x0000_t32" coordsize="21600,21600" o:spt="32" o:oned="t" path="m,l21600,21600e" filled="f">
            <v:path arrowok="t" fillok="f" o:connecttype="none"/>
            <o:lock v:ext="edit" shapetype="t"/>
          </v:shapetype>
          <v:shape id="Straight Arrow Connector 6" o:spid="_x0000_s2055" type="#_x0000_t32" style="position:absolute;margin-left:282.9pt;margin-top:2.35pt;width:209.3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r>
        <w:rPr>
          <w:noProof/>
        </w:rPr>
        <w:pict w14:anchorId="72AFFF55">
          <v:shape id="Straight Arrow Connector 5" o:spid="_x0000_s2054" type="#_x0000_t32" style="position:absolute;margin-left:13.9pt;margin-top:2.35pt;width:209.3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131B8BCC" w14:textId="5279DB09" w:rsidR="00AC25D8" w:rsidRPr="00C37957" w:rsidRDefault="00000000" w:rsidP="00AC25D8">
      <w:pPr>
        <w:tabs>
          <w:tab w:val="left" w:pos="299"/>
          <w:tab w:val="left" w:pos="5670"/>
        </w:tabs>
        <w:rPr>
          <w:rFonts w:ascii="Arial" w:hAnsi="Arial" w:cs="Arial"/>
          <w:sz w:val="20"/>
          <w:szCs w:val="20"/>
          <w:lang w:val="de-DE"/>
        </w:rPr>
      </w:pPr>
      <w:r>
        <w:rPr>
          <w:noProof/>
        </w:rPr>
        <w:pict w14:anchorId="30A11FAF">
          <v:shape id="Straight Arrow Connector 3" o:spid="_x0000_s2053" type="#_x0000_t32" style="position:absolute;margin-left:308.55pt;margin-top:15.15pt;width:183.7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" strokeweight=".5pt"/>
        </w:pict>
      </w:r>
      <w:r>
        <w:rPr>
          <w:noProof/>
        </w:rPr>
        <w:pict w14:anchorId="65E30E1D">
          <v:shape id="Straight Arrow Connector 4" o:spid="_x0000_s2052" type="#_x0000_t32" style="position:absolute;margin-left:39.55pt;margin-top:14.15pt;width:183.7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" strokeweight=".5pt"/>
        </w:pict>
      </w:r>
      <w:r w:rsidR="00AC25D8" w:rsidRPr="00C37957">
        <w:rPr>
          <w:rFonts w:ascii="Arial" w:hAnsi="Arial" w:cs="Arial"/>
          <w:sz w:val="18"/>
          <w:szCs w:val="18"/>
          <w:lang w:val="de-DE"/>
        </w:rPr>
        <w:t>Ngày:</w:t>
      </w:r>
      <w:r w:rsidR="00AC25D8" w:rsidRPr="00C37957">
        <w:rPr>
          <w:rFonts w:ascii="Arial" w:hAnsi="Arial" w:cs="Arial"/>
          <w:sz w:val="18"/>
          <w:szCs w:val="18"/>
          <w:lang w:val="de-DE"/>
        </w:rPr>
        <w:tab/>
        <w:t>Ngày:</w:t>
      </w:r>
    </w:p>
    <w:p w14:paraId="22CEC03E" w14:textId="77777777" w:rsidR="00AC25D8" w:rsidRPr="00C37957" w:rsidRDefault="00AC25D8" w:rsidP="00AC25D8">
      <w:pPr>
        <w:tabs>
          <w:tab w:val="left" w:pos="5040"/>
          <w:tab w:val="left" w:pos="5670"/>
        </w:tabs>
        <w:ind w:firstLine="142"/>
        <w:contextualSpacing/>
        <w:rPr>
          <w:rFonts w:ascii="Arial" w:hAnsi="Arial" w:cs="Arial"/>
          <w:sz w:val="18"/>
          <w:szCs w:val="18"/>
          <w:lang w:val="de-DE"/>
        </w:rPr>
      </w:pPr>
    </w:p>
    <w:p w14:paraId="70B1C7AA" w14:textId="77777777" w:rsidR="00AC25D8" w:rsidRPr="00C37957" w:rsidRDefault="00AC25D8" w:rsidP="00AC25D8">
      <w:pPr>
        <w:tabs>
          <w:tab w:val="left" w:pos="299"/>
          <w:tab w:val="left" w:pos="5670"/>
        </w:tabs>
        <w:ind w:right="72"/>
        <w:rPr>
          <w:rFonts w:ascii="Arial" w:hAnsi="Arial" w:cs="Arial"/>
          <w:sz w:val="18"/>
          <w:szCs w:val="18"/>
          <w:lang w:val="de-DE"/>
        </w:rPr>
      </w:pPr>
      <w:r w:rsidRPr="00C37957">
        <w:rPr>
          <w:rFonts w:ascii="Arial" w:hAnsi="Arial" w:cs="Arial"/>
          <w:sz w:val="18"/>
          <w:szCs w:val="18"/>
          <w:lang w:val="de-DE"/>
        </w:rPr>
        <w:tab/>
      </w:r>
      <w:r w:rsidRPr="00C37957">
        <w:rPr>
          <w:rFonts w:ascii="Arial" w:hAnsi="Arial" w:cs="Arial"/>
          <w:sz w:val="18"/>
          <w:szCs w:val="18"/>
          <w:lang w:val="de-DE"/>
        </w:rPr>
        <w:tab/>
        <w:t>Người soát xét 2:</w:t>
      </w:r>
    </w:p>
    <w:p w14:paraId="6F45A6FC" w14:textId="77777777" w:rsidR="00AC25D8" w:rsidRPr="00C37957" w:rsidRDefault="00AC25D8" w:rsidP="00AC25D8">
      <w:pPr>
        <w:tabs>
          <w:tab w:val="left" w:pos="299"/>
          <w:tab w:val="left" w:pos="5369"/>
          <w:tab w:val="left" w:pos="5670"/>
        </w:tabs>
        <w:rPr>
          <w:rFonts w:ascii="Arial" w:hAnsi="Arial" w:cs="Arial"/>
          <w:sz w:val="18"/>
          <w:szCs w:val="18"/>
          <w:lang w:val="de-DE"/>
        </w:rPr>
      </w:pPr>
    </w:p>
    <w:p w14:paraId="5E2416D8" w14:textId="0AC45498" w:rsidR="00AC25D8" w:rsidRPr="00C37957" w:rsidRDefault="00000000" w:rsidP="00AC25D8">
      <w:pPr>
        <w:tabs>
          <w:tab w:val="left" w:pos="299"/>
          <w:tab w:val="left" w:pos="5205"/>
          <w:tab w:val="left" w:pos="5369"/>
          <w:tab w:val="left" w:pos="5670"/>
        </w:tabs>
        <w:spacing w:line="276" w:lineRule="auto"/>
        <w:rPr>
          <w:rFonts w:ascii="Arial" w:hAnsi="Arial" w:cs="Arial"/>
          <w:sz w:val="18"/>
          <w:szCs w:val="18"/>
          <w:lang w:val="de-DE"/>
        </w:rPr>
      </w:pPr>
      <w:r>
        <w:rPr>
          <w:noProof/>
        </w:rPr>
        <w:pict w14:anchorId="5FA3F57B">
          <v:shape id="Straight Arrow Connector 2" o:spid="_x0000_s2051" type="#_x0000_t32" style="position:absolute;margin-left:281.35pt;margin-top:2.3pt;width:209.5pt;height:.1pt;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" strokeweight=".5pt"/>
        </w:pict>
      </w:r>
      <w:r w:rsidR="00AC25D8" w:rsidRPr="00C37957">
        <w:rPr>
          <w:rFonts w:ascii="Arial" w:hAnsi="Arial" w:cs="Arial"/>
          <w:sz w:val="18"/>
          <w:szCs w:val="18"/>
          <w:lang w:val="de-DE"/>
        </w:rPr>
        <w:tab/>
      </w:r>
      <w:r w:rsidR="00AC25D8" w:rsidRPr="00C37957">
        <w:rPr>
          <w:rFonts w:ascii="Arial" w:hAnsi="Arial" w:cs="Arial"/>
          <w:sz w:val="18"/>
          <w:szCs w:val="18"/>
          <w:lang w:val="de-DE"/>
        </w:rPr>
        <w:tab/>
      </w:r>
      <w:r w:rsidR="00AC25D8" w:rsidRPr="00C37957">
        <w:rPr>
          <w:rFonts w:ascii="Arial" w:hAnsi="Arial" w:cs="Arial"/>
          <w:sz w:val="18"/>
          <w:szCs w:val="18"/>
          <w:lang w:val="de-DE"/>
        </w:rPr>
        <w:tab/>
      </w:r>
      <w:r w:rsidR="00AC25D8" w:rsidRPr="00C37957">
        <w:rPr>
          <w:rFonts w:ascii="Arial" w:hAnsi="Arial" w:cs="Arial"/>
          <w:sz w:val="18"/>
          <w:szCs w:val="18"/>
          <w:lang w:val="de-DE"/>
        </w:rPr>
        <w:tab/>
      </w:r>
    </w:p>
    <w:p w14:paraId="298D3BB4" w14:textId="33ADA7BA" w:rsidR="00AC25D8" w:rsidRPr="00C37957" w:rsidRDefault="00000000" w:rsidP="00AC25D8">
      <w:pPr>
        <w:tabs>
          <w:tab w:val="left" w:pos="299"/>
          <w:tab w:val="left" w:pos="5670"/>
        </w:tabs>
        <w:spacing w:line="276" w:lineRule="auto"/>
        <w:rPr>
          <w:rFonts w:ascii="Arial" w:hAnsi="Arial" w:cs="Arial"/>
          <w:sz w:val="18"/>
          <w:szCs w:val="18"/>
        </w:rPr>
      </w:pPr>
      <w:r>
        <w:rPr>
          <w:noProof/>
        </w:rPr>
        <w:pict w14:anchorId="3281E96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 o:spid="_x0000_s2050" type="#_x0000_t34" style="position:absolute;margin-left:309.55pt;margin-top:13.6pt;width:178.3pt;height:.05p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" strokeweight=".5pt">
            <v:stroke joinstyle="round"/>
          </v:shape>
        </w:pict>
      </w:r>
      <w:r w:rsidR="00AC25D8" w:rsidRPr="00C37957">
        <w:rPr>
          <w:rFonts w:ascii="Arial" w:hAnsi="Arial" w:cs="Arial"/>
          <w:sz w:val="18"/>
          <w:szCs w:val="18"/>
          <w:lang w:val="de-DE"/>
        </w:rPr>
        <w:tab/>
      </w:r>
      <w:r w:rsidR="00AC25D8" w:rsidRPr="00C37957">
        <w:rPr>
          <w:rFonts w:ascii="Arial" w:hAnsi="Arial" w:cs="Arial"/>
          <w:sz w:val="18"/>
          <w:szCs w:val="18"/>
          <w:lang w:val="de-DE"/>
        </w:rPr>
        <w:tab/>
      </w:r>
      <w:r w:rsidR="00AC25D8" w:rsidRPr="00C37957">
        <w:rPr>
          <w:rFonts w:ascii="Arial" w:hAnsi="Arial" w:cs="Arial"/>
          <w:sz w:val="18"/>
          <w:szCs w:val="18"/>
        </w:rPr>
        <w:t>Ngày:</w:t>
      </w:r>
    </w:p>
    <w:p w14:paraId="6B856ED4" w14:textId="77777777" w:rsidR="00BD30C6" w:rsidRPr="00176B3F" w:rsidRDefault="00BD30C6" w:rsidP="00922E1C">
      <w:pPr>
        <w:spacing w:before="120" w:after="120"/>
        <w:rPr>
          <w:rFonts w:ascii="Arial" w:hAnsi="Arial" w:cs="Arial"/>
          <w:i/>
          <w:sz w:val="18"/>
          <w:szCs w:val="18"/>
          <w:lang w:val="de-DE"/>
        </w:rPr>
      </w:pPr>
      <w:bookmarkStart w:id="2" w:name="_Hlk148970793"/>
      <w:r w:rsidRPr="00176B3F">
        <w:rPr>
          <w:rFonts w:ascii="Arial" w:hAnsi="Arial" w:cs="Arial"/>
          <w:i/>
          <w:sz w:val="18"/>
          <w:szCs w:val="18"/>
          <w:u w:val="single"/>
          <w:lang w:val="de-DE"/>
        </w:rPr>
        <w:t>Lưu ý</w:t>
      </w:r>
      <w:r w:rsidRPr="00176B3F">
        <w:rPr>
          <w:rFonts w:ascii="Arial" w:hAnsi="Arial" w:cs="Arial"/>
          <w:i/>
          <w:sz w:val="18"/>
          <w:szCs w:val="18"/>
          <w:lang w:val="de-DE"/>
        </w:rPr>
        <w:t>:</w:t>
      </w:r>
    </w:p>
    <w:p w14:paraId="5D75FE9E" w14:textId="419291FC" w:rsidR="00EC7AFF" w:rsidRPr="00176B3F" w:rsidRDefault="00EC7AFF" w:rsidP="00633CA7">
      <w:pPr>
        <w:pStyle w:val="ListParagraph"/>
        <w:numPr>
          <w:ilvl w:val="0"/>
          <w:numId w:val="36"/>
        </w:numPr>
        <w:spacing w:before="120" w:after="120"/>
        <w:ind w:left="284" w:hanging="284"/>
        <w:jc w:val="both"/>
        <w:rPr>
          <w:rFonts w:ascii="Arial" w:hAnsi="Arial" w:cs="Arial"/>
          <w:i/>
          <w:iCs/>
          <w:sz w:val="18"/>
          <w:szCs w:val="18"/>
          <w:lang w:val="vi-VN"/>
        </w:rPr>
      </w:pPr>
      <w:r w:rsidRPr="00176B3F">
        <w:rPr>
          <w:rFonts w:ascii="Arial" w:hAnsi="Arial" w:cs="Arial"/>
          <w:i/>
          <w:sz w:val="18"/>
          <w:szCs w:val="18"/>
          <w:lang w:val="de-DE"/>
        </w:rPr>
        <w:t>Tùy theo hình thức trao đổi, KTV  thể hiện các nội dung như thành phần, thời gian, địa điểm cho phù hợp</w:t>
      </w:r>
      <w:r w:rsidR="000D2007" w:rsidRPr="00176B3F">
        <w:rPr>
          <w:rFonts w:ascii="Arial" w:hAnsi="Arial" w:cs="Arial"/>
          <w:i/>
          <w:sz w:val="18"/>
          <w:szCs w:val="18"/>
          <w:lang w:val="de-DE"/>
        </w:rPr>
        <w:t>;</w:t>
      </w:r>
    </w:p>
    <w:p w14:paraId="7EF50D55" w14:textId="2EF73C9A" w:rsidR="00EC7AFF" w:rsidRPr="00176B3F" w:rsidRDefault="00EC7AFF" w:rsidP="00633CA7">
      <w:pPr>
        <w:pStyle w:val="ListParagraph"/>
        <w:numPr>
          <w:ilvl w:val="0"/>
          <w:numId w:val="36"/>
        </w:numPr>
        <w:spacing w:before="120" w:after="120"/>
        <w:ind w:left="284" w:hanging="284"/>
        <w:jc w:val="both"/>
        <w:rPr>
          <w:rFonts w:ascii="Arial" w:hAnsi="Arial" w:cs="Arial"/>
          <w:i/>
          <w:iCs/>
          <w:sz w:val="18"/>
          <w:szCs w:val="18"/>
          <w:lang w:val="vi-VN"/>
        </w:rPr>
      </w:pPr>
      <w:r w:rsidRPr="00176B3F">
        <w:rPr>
          <w:rFonts w:ascii="Arial" w:hAnsi="Arial" w:cs="Arial"/>
          <w:i/>
          <w:sz w:val="18"/>
          <w:szCs w:val="18"/>
          <w:lang w:val="vi-VN"/>
        </w:rPr>
        <w:t xml:space="preserve">Nếu việc trao đổi được thực hiện bằng lời, nhóm kiểm toán tập </w:t>
      </w:r>
      <w:r w:rsidRPr="00176B3F">
        <w:rPr>
          <w:rFonts w:ascii="Arial" w:hAnsi="Arial" w:cs="Arial" w:hint="eastAsia"/>
          <w:i/>
          <w:sz w:val="18"/>
          <w:szCs w:val="18"/>
          <w:lang w:val="vi-VN"/>
        </w:rPr>
        <w:t>đ</w:t>
      </w:r>
      <w:r w:rsidRPr="00176B3F">
        <w:rPr>
          <w:rFonts w:ascii="Arial" w:hAnsi="Arial" w:cs="Arial"/>
          <w:i/>
          <w:sz w:val="18"/>
          <w:szCs w:val="18"/>
          <w:lang w:val="vi-VN"/>
        </w:rPr>
        <w:t xml:space="preserve">oàn cần lập tài liệu ghi chép lại nội dung trao đổi, tốt nhất là dưới hình thức biên bản họp và có chữ ký xác nhận của các bên tham gia trao đổi. Nếu việc trao đổi được thực hiện bằng văn bản, nhóm kiểm toán tập </w:t>
      </w:r>
      <w:r w:rsidRPr="00176B3F">
        <w:rPr>
          <w:rFonts w:ascii="Arial" w:hAnsi="Arial" w:cs="Arial" w:hint="eastAsia"/>
          <w:i/>
          <w:sz w:val="18"/>
          <w:szCs w:val="18"/>
          <w:lang w:val="vi-VN"/>
        </w:rPr>
        <w:t>đ</w:t>
      </w:r>
      <w:r w:rsidRPr="00176B3F">
        <w:rPr>
          <w:rFonts w:ascii="Arial" w:hAnsi="Arial" w:cs="Arial"/>
          <w:i/>
          <w:sz w:val="18"/>
          <w:szCs w:val="18"/>
          <w:lang w:val="vi-VN"/>
        </w:rPr>
        <w:t>oàn cần lưu lại văn bản đó trong HSKiT tập đoàn</w:t>
      </w:r>
      <w:r w:rsidR="000D2007" w:rsidRPr="00176B3F">
        <w:rPr>
          <w:rFonts w:ascii="Arial" w:hAnsi="Arial" w:cs="Arial"/>
          <w:i/>
          <w:sz w:val="18"/>
          <w:szCs w:val="18"/>
          <w:lang w:val="vi-VN"/>
        </w:rPr>
        <w:t>;</w:t>
      </w:r>
    </w:p>
    <w:p w14:paraId="0FEE17F9" w14:textId="7713FCB2" w:rsidR="00EC7AFF" w:rsidRPr="00176B3F" w:rsidRDefault="00EC7AFF" w:rsidP="00633CA7">
      <w:pPr>
        <w:pStyle w:val="ListParagraph"/>
        <w:widowControl w:val="0"/>
        <w:numPr>
          <w:ilvl w:val="0"/>
          <w:numId w:val="36"/>
        </w:numPr>
        <w:kinsoku w:val="0"/>
        <w:spacing w:before="120" w:after="120"/>
        <w:ind w:left="284" w:hanging="284"/>
        <w:jc w:val="both"/>
        <w:rPr>
          <w:rFonts w:ascii="Arial" w:hAnsi="Arial" w:cs="Arial"/>
          <w:i/>
          <w:iCs/>
          <w:sz w:val="18"/>
          <w:szCs w:val="18"/>
          <w:lang w:val="vi-VN"/>
        </w:rPr>
      </w:pPr>
      <w:r w:rsidRPr="00176B3F">
        <w:rPr>
          <w:rFonts w:ascii="Arial" w:hAnsi="Arial" w:cs="Arial"/>
          <w:i/>
          <w:sz w:val="18"/>
          <w:szCs w:val="18"/>
          <w:lang w:val="de-DE"/>
        </w:rPr>
        <w:t>Danh mục vấn đề cần trao đổi chỉ là gợi ý, KTV ghi theo nội dung thực tế trao đổi;</w:t>
      </w:r>
    </w:p>
    <w:p w14:paraId="01609D52" w14:textId="41E43B99" w:rsidR="00EC7AFF" w:rsidRPr="00E47BCE" w:rsidRDefault="00EC7AFF" w:rsidP="00633CA7">
      <w:pPr>
        <w:pStyle w:val="ListParagraph"/>
        <w:numPr>
          <w:ilvl w:val="0"/>
          <w:numId w:val="36"/>
        </w:numPr>
        <w:spacing w:before="120" w:after="120"/>
        <w:ind w:left="284" w:hanging="284"/>
        <w:jc w:val="both"/>
        <w:rPr>
          <w:rFonts w:ascii="Arial" w:hAnsi="Arial" w:cs="Arial"/>
          <w:i/>
          <w:iCs/>
          <w:sz w:val="18"/>
          <w:szCs w:val="18"/>
          <w:lang w:val="vi-VN"/>
        </w:rPr>
      </w:pPr>
      <w:r w:rsidRPr="00176B3F">
        <w:rPr>
          <w:rFonts w:ascii="Arial" w:hAnsi="Arial" w:cs="Arial"/>
          <w:i/>
          <w:iCs/>
          <w:noProof/>
          <w:sz w:val="18"/>
          <w:szCs w:val="18"/>
          <w:lang w:val="vi-VN"/>
        </w:rPr>
        <w:t xml:space="preserve">Khi thông tin đã được thu thập và lưu trong </w:t>
      </w:r>
      <w:r w:rsidR="00EE48B6" w:rsidRPr="001E34EC">
        <w:rPr>
          <w:rFonts w:ascii="Arial" w:hAnsi="Arial" w:cs="Arial"/>
          <w:i/>
          <w:iCs/>
          <w:noProof/>
          <w:sz w:val="18"/>
          <w:szCs w:val="18"/>
          <w:lang w:val="vi-VN"/>
        </w:rPr>
        <w:t>HSKiT của</w:t>
      </w:r>
      <w:r w:rsidRPr="00176B3F">
        <w:rPr>
          <w:rFonts w:ascii="Arial" w:hAnsi="Arial" w:cs="Arial"/>
          <w:i/>
          <w:iCs/>
          <w:noProof/>
          <w:sz w:val="18"/>
          <w:szCs w:val="18"/>
          <w:lang w:val="de-DE"/>
        </w:rPr>
        <w:t xml:space="preserve"> BCTC riêng</w:t>
      </w:r>
      <w:r w:rsidRPr="00176B3F">
        <w:rPr>
          <w:rFonts w:ascii="Arial" w:hAnsi="Arial" w:cs="Arial"/>
          <w:i/>
          <w:iCs/>
          <w:noProof/>
          <w:sz w:val="18"/>
          <w:szCs w:val="18"/>
          <w:lang w:val="vi-VN"/>
        </w:rPr>
        <w:t xml:space="preserve">, nhóm kiểm toán </w:t>
      </w:r>
      <w:r w:rsidRPr="00176B3F">
        <w:rPr>
          <w:rFonts w:ascii="Arial" w:hAnsi="Arial" w:cs="Arial"/>
          <w:i/>
          <w:iCs/>
          <w:noProof/>
          <w:sz w:val="18"/>
          <w:szCs w:val="18"/>
          <w:lang w:val="de-DE"/>
        </w:rPr>
        <w:t xml:space="preserve">tập đoàn </w:t>
      </w:r>
      <w:r w:rsidRPr="00176B3F">
        <w:rPr>
          <w:rFonts w:ascii="Arial" w:hAnsi="Arial" w:cs="Arial"/>
          <w:i/>
          <w:iCs/>
          <w:noProof/>
          <w:sz w:val="18"/>
          <w:szCs w:val="18"/>
          <w:lang w:val="vi-VN"/>
        </w:rPr>
        <w:t xml:space="preserve">không cần sao chép lại thông tin </w:t>
      </w:r>
      <w:r w:rsidRPr="00176B3F">
        <w:rPr>
          <w:rFonts w:ascii="Arial" w:hAnsi="Arial" w:cs="Arial"/>
          <w:i/>
          <w:iCs/>
          <w:noProof/>
          <w:sz w:val="18"/>
          <w:szCs w:val="18"/>
          <w:lang w:val="de-DE"/>
        </w:rPr>
        <w:t>mà có thể</w:t>
      </w:r>
      <w:r w:rsidRPr="00176B3F">
        <w:rPr>
          <w:rFonts w:ascii="Arial" w:hAnsi="Arial" w:cs="Arial"/>
          <w:i/>
          <w:iCs/>
          <w:noProof/>
          <w:sz w:val="18"/>
          <w:szCs w:val="18"/>
          <w:lang w:val="vi-VN"/>
        </w:rPr>
        <w:t xml:space="preserve"> tham chiếu đến hồ sơ nơi lưu trữ các thông tin đó.</w:t>
      </w:r>
      <w:bookmarkEnd w:id="2"/>
    </w:p>
    <w:p w14:paraId="49A964BF" w14:textId="77777777" w:rsidR="00EC7AFF" w:rsidRPr="00E47BCE" w:rsidRDefault="00EC7AFF" w:rsidP="00E47BCE">
      <w:pPr>
        <w:spacing w:before="120" w:after="240"/>
        <w:rPr>
          <w:rFonts w:ascii="Arial" w:hAnsi="Arial" w:cs="Arial"/>
          <w:i/>
          <w:iCs/>
          <w:sz w:val="18"/>
          <w:szCs w:val="18"/>
          <w:lang w:val="vi-VN"/>
        </w:rPr>
      </w:pPr>
    </w:p>
    <w:p w14:paraId="7C651817" w14:textId="77777777" w:rsidR="00AC25D8" w:rsidRPr="00C37957" w:rsidRDefault="00AC25D8" w:rsidP="003E02C3">
      <w:pPr>
        <w:spacing w:before="80"/>
        <w:rPr>
          <w:rFonts w:ascii="Arial" w:hAnsi="Arial" w:cs="Arial"/>
          <w:sz w:val="20"/>
          <w:szCs w:val="20"/>
          <w:lang w:val="de-DE"/>
        </w:rPr>
      </w:pPr>
    </w:p>
    <w:sectPr w:rsidR="00AC25D8" w:rsidRPr="00C37957" w:rsidSect="00944E73">
      <w:headerReference w:type="even" r:id="rId8"/>
      <w:headerReference w:type="default" r:id="rId9"/>
      <w:footerReference w:type="even" r:id="rId10"/>
      <w:footerReference w:type="default" r:id="rId11"/>
      <w:headerReference w:type="first" r:id="rId12"/>
      <w:footerReference w:type="first" r:id="rId13"/>
      <w:pgSz w:w="11909" w:h="16834" w:code="9"/>
      <w:pgMar w:top="1134" w:right="851" w:bottom="1134" w:left="1276"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8E6424" w14:textId="77777777" w:rsidR="005809D0" w:rsidRDefault="005809D0">
      <w:r>
        <w:separator/>
      </w:r>
    </w:p>
  </w:endnote>
  <w:endnote w:type="continuationSeparator" w:id="0">
    <w:p w14:paraId="353C6748" w14:textId="77777777" w:rsidR="005809D0" w:rsidRDefault="0058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AE52D" w14:textId="77777777" w:rsidR="001E34EC" w:rsidRDefault="001E34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23EA7" w14:textId="6B17411F" w:rsidR="0008451D" w:rsidRPr="00847134" w:rsidRDefault="00000000" w:rsidP="001603CE">
    <w:pPr>
      <w:pStyle w:val="Footer"/>
      <w:spacing w:before="80"/>
      <w:ind w:left="1701"/>
      <w:rPr>
        <w:rFonts w:ascii="Arial" w:hAnsi="Arial" w:cs="Arial"/>
        <w:b/>
        <w:i/>
        <w:sz w:val="18"/>
        <w:szCs w:val="18"/>
      </w:rPr>
    </w:pPr>
    <w:bookmarkStart w:id="3" w:name="_Hlk98490751"/>
    <w:r>
      <w:rPr>
        <w:noProof/>
      </w:rPr>
      <w:pict w14:anchorId="69EFF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8" type="#_x0000_t75" style="position:absolute;left:0;text-align:left;margin-left:-5.35pt;margin-top:0;width:70.55pt;height:28pt;z-index:251658752;visibility:visible;mso-position-horizontal-relative:margin">
          <v:imagedata r:id="rId1" o:title=""/>
          <w10:wrap anchorx="margin"/>
        </v:shape>
      </w:pict>
    </w:r>
    <w:r>
      <w:rPr>
        <w:noProof/>
      </w:rPr>
      <w:pict w14:anchorId="7D224377">
        <v:line id="Straight Connector 1" o:spid="_x0000_s1037" style="position:absolute;left:0;text-align:left;z-index:251657728;visibility:visible;mso-wrap-distance-top:-6e-5mm;mso-wrap-distance-bottom:-6e-5mm"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08451D" w:rsidRPr="00847134">
      <w:rPr>
        <w:rFonts w:ascii="Arial" w:hAnsi="Arial" w:cs="Arial"/>
        <w:b/>
        <w:i/>
        <w:sz w:val="18"/>
        <w:szCs w:val="18"/>
      </w:rPr>
      <w:t>Chương trình kiểm toán mẫu</w:t>
    </w:r>
    <w:r w:rsidR="000C186C">
      <w:rPr>
        <w:rFonts w:ascii="Arial" w:hAnsi="Arial" w:cs="Arial"/>
        <w:b/>
        <w:i/>
        <w:sz w:val="18"/>
        <w:szCs w:val="18"/>
      </w:rPr>
      <w:t xml:space="preserve"> kiểm toán báo cáo tài chính tập đoàn</w:t>
    </w:r>
    <w:r w:rsidR="000832BF">
      <w:rPr>
        <w:rFonts w:ascii="Arial" w:hAnsi="Arial" w:cs="Arial"/>
        <w:b/>
        <w:i/>
        <w:sz w:val="18"/>
        <w:szCs w:val="18"/>
      </w:rPr>
      <w:t xml:space="preserve"> </w:t>
    </w:r>
  </w:p>
  <w:p w14:paraId="7B9A57F8" w14:textId="3F89938C" w:rsidR="0008451D" w:rsidRPr="00E7695E" w:rsidRDefault="0008451D" w:rsidP="001E34EC">
    <w:pPr>
      <w:ind w:left="1701"/>
      <w:rPr>
        <w:rFonts w:ascii="Arial" w:hAnsi="Arial" w:cs="Arial"/>
        <w:i/>
        <w:sz w:val="18"/>
        <w:szCs w:val="18"/>
      </w:rPr>
    </w:pPr>
    <w:r w:rsidRPr="00847134">
      <w:rPr>
        <w:rFonts w:ascii="Arial" w:hAnsi="Arial" w:cs="Arial"/>
        <w:i/>
        <w:sz w:val="18"/>
        <w:szCs w:val="18"/>
      </w:rPr>
      <w:t xml:space="preserve">(Ban hành theo Quyết định số </w:t>
    </w:r>
    <w:r w:rsidR="00725B15">
      <w:rPr>
        <w:rFonts w:ascii="Arial" w:hAnsi="Arial" w:cs="Arial"/>
        <w:i/>
        <w:sz w:val="18"/>
        <w:szCs w:val="18"/>
      </w:rPr>
      <w:t>629</w:t>
    </w:r>
    <w:r w:rsidR="00725B15" w:rsidRPr="00847134">
      <w:rPr>
        <w:rFonts w:ascii="Arial" w:hAnsi="Arial" w:cs="Arial"/>
        <w:i/>
        <w:sz w:val="18"/>
        <w:szCs w:val="18"/>
      </w:rPr>
      <w:t>-</w:t>
    </w:r>
    <w:r w:rsidR="00725B15">
      <w:rPr>
        <w:rFonts w:ascii="Arial" w:hAnsi="Arial" w:cs="Arial"/>
        <w:i/>
        <w:sz w:val="18"/>
        <w:szCs w:val="18"/>
      </w:rPr>
      <w:t>2023</w:t>
    </w:r>
    <w:r w:rsidR="00725B15" w:rsidRPr="00847134">
      <w:rPr>
        <w:rFonts w:ascii="Arial" w:hAnsi="Arial" w:cs="Arial"/>
        <w:i/>
        <w:sz w:val="18"/>
        <w:szCs w:val="18"/>
      </w:rPr>
      <w:t>/</w:t>
    </w:r>
    <w:r w:rsidRPr="00847134">
      <w:rPr>
        <w:rFonts w:ascii="Arial" w:hAnsi="Arial" w:cs="Arial"/>
        <w:i/>
        <w:sz w:val="18"/>
        <w:szCs w:val="18"/>
      </w:rPr>
      <w:t xml:space="preserve">QĐ-VACPA ngày </w:t>
    </w:r>
    <w:r w:rsidR="00725B15">
      <w:rPr>
        <w:rFonts w:ascii="Arial" w:hAnsi="Arial" w:cs="Arial"/>
        <w:i/>
        <w:sz w:val="18"/>
        <w:szCs w:val="18"/>
      </w:rPr>
      <w:t>15</w:t>
    </w:r>
    <w:r w:rsidR="00725B15" w:rsidRPr="00847134">
      <w:rPr>
        <w:rFonts w:ascii="Arial" w:hAnsi="Arial" w:cs="Arial"/>
        <w:i/>
        <w:sz w:val="18"/>
        <w:szCs w:val="18"/>
      </w:rPr>
      <w:t>/</w:t>
    </w:r>
    <w:r w:rsidR="00725B15">
      <w:rPr>
        <w:rFonts w:ascii="Arial" w:hAnsi="Arial" w:cs="Arial"/>
        <w:i/>
        <w:sz w:val="18"/>
        <w:szCs w:val="18"/>
      </w:rPr>
      <w:t>11</w:t>
    </w:r>
    <w:r w:rsidR="00725B15" w:rsidRPr="00847134">
      <w:rPr>
        <w:rFonts w:ascii="Arial" w:hAnsi="Arial" w:cs="Arial"/>
        <w:i/>
        <w:sz w:val="18"/>
        <w:szCs w:val="18"/>
      </w:rPr>
      <w:t>/</w:t>
    </w:r>
    <w:r w:rsidR="00725B15">
      <w:rPr>
        <w:rFonts w:ascii="Arial" w:hAnsi="Arial" w:cs="Arial"/>
        <w:i/>
        <w:sz w:val="18"/>
        <w:szCs w:val="18"/>
      </w:rPr>
      <w:t>2023</w:t>
    </w:r>
    <w:r w:rsidR="00725B15"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bookmarkEnd w:id="3"/>
  <w:p w14:paraId="6B2DB3FC" w14:textId="77777777" w:rsidR="0008451D" w:rsidRPr="00115E9D" w:rsidRDefault="0008451D" w:rsidP="0008451D">
    <w:pPr>
      <w:rPr>
        <w:sz w:val="2"/>
      </w:rPr>
    </w:pPr>
  </w:p>
  <w:p w14:paraId="535EC428" w14:textId="77777777" w:rsidR="0008451D" w:rsidRPr="00115E9D" w:rsidRDefault="0008451D" w:rsidP="0008451D">
    <w:pPr>
      <w:rPr>
        <w:sz w:val="2"/>
      </w:rPr>
    </w:pPr>
  </w:p>
  <w:p w14:paraId="759804E0" w14:textId="77777777" w:rsidR="0008451D" w:rsidRDefault="0008451D" w:rsidP="0008451D">
    <w:pPr>
      <w:rPr>
        <w:sz w:val="2"/>
      </w:rPr>
    </w:pPr>
  </w:p>
  <w:p w14:paraId="63FFF71D" w14:textId="77777777" w:rsidR="0008451D" w:rsidRDefault="0008451D" w:rsidP="0008451D">
    <w:pPr>
      <w:rPr>
        <w:sz w:val="2"/>
      </w:rPr>
    </w:pPr>
  </w:p>
  <w:p w14:paraId="6DB8098B" w14:textId="77777777" w:rsidR="0008451D" w:rsidRDefault="0008451D" w:rsidP="0008451D">
    <w:pPr>
      <w:rPr>
        <w:sz w:val="2"/>
      </w:rPr>
    </w:pPr>
  </w:p>
  <w:p w14:paraId="3789544A" w14:textId="77777777" w:rsidR="0008451D" w:rsidRDefault="0008451D" w:rsidP="0008451D">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F2F28" w14:textId="77777777" w:rsidR="001E34EC" w:rsidRDefault="001E3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0DC0D" w14:textId="77777777" w:rsidR="005809D0" w:rsidRDefault="005809D0">
      <w:r>
        <w:separator/>
      </w:r>
    </w:p>
  </w:footnote>
  <w:footnote w:type="continuationSeparator" w:id="0">
    <w:p w14:paraId="3ABD73D7" w14:textId="77777777" w:rsidR="005809D0" w:rsidRDefault="00580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4FF95" w14:textId="77777777" w:rsidR="001E34EC" w:rsidRDefault="001E34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88CB2" w14:textId="77777777" w:rsidR="00C72B5C" w:rsidRDefault="00000000" w:rsidP="004C1AB1">
    <w:pPr>
      <w:pStyle w:val="Header"/>
      <w:rPr>
        <w:szCs w:val="20"/>
      </w:rPr>
    </w:pPr>
    <w:r>
      <w:rPr>
        <w:noProof/>
        <w:szCs w:val="20"/>
        <w:lang w:val="vi-VN" w:eastAsia="vi-VN"/>
      </w:rPr>
      <w:pict w14:anchorId="3573F887">
        <v:shapetype id="_x0000_t202" coordsize="21600,21600" o:spt="202" path="m,l,21600r21600,l21600,xe">
          <v:stroke joinstyle="miter"/>
          <v:path gradientshapeok="t" o:connecttype="rect"/>
        </v:shapetype>
        <v:shape id="_x0000_s1032" type="#_x0000_t202" style="position:absolute;margin-left:396.4pt;margin-top:1.95pt;width:90pt;height:18pt;z-index:251656704" filled="f" stroked="f">
          <v:textbox style="mso-next-textbox:#_x0000_s1032" inset=",,,0">
            <w:txbxContent>
              <w:tbl>
                <w:tblPr>
                  <w:tblW w:w="1764" w:type="dxa"/>
                  <w:tblLook w:val="01E0" w:firstRow="1" w:lastRow="1" w:firstColumn="1" w:lastColumn="1" w:noHBand="0" w:noVBand="0"/>
                </w:tblPr>
                <w:tblGrid>
                  <w:gridCol w:w="1070"/>
                  <w:gridCol w:w="694"/>
                </w:tblGrid>
                <w:tr w:rsidR="00C72B5C" w14:paraId="67C3CBCF" w14:textId="77777777" w:rsidTr="00E93CA5">
                  <w:tc>
                    <w:tcPr>
                      <w:tcW w:w="1008" w:type="dxa"/>
                      <w:shd w:val="clear" w:color="auto" w:fill="auto"/>
                    </w:tcPr>
                    <w:p w14:paraId="5C88C4FE" w14:textId="7904B5D3" w:rsidR="00C72B5C" w:rsidRPr="00E93CA5" w:rsidRDefault="00A20AE9" w:rsidP="00E93CA5">
                      <w:pPr>
                        <w:jc w:val="right"/>
                        <w:rPr>
                          <w:rStyle w:val="PageNumber"/>
                          <w:rFonts w:ascii="Arial" w:hAnsi="Arial" w:cs="Arial"/>
                          <w:b/>
                        </w:rPr>
                      </w:pPr>
                      <w:r>
                        <w:rPr>
                          <w:rStyle w:val="PageNumber"/>
                          <w:rFonts w:ascii="Arial" w:hAnsi="Arial" w:cs="Arial"/>
                          <w:b/>
                        </w:rPr>
                        <w:t>CC7.1</w:t>
                      </w:r>
                      <w:r w:rsidR="001F12FA">
                        <w:rPr>
                          <w:rStyle w:val="PageNumber"/>
                          <w:rFonts w:ascii="Arial" w:hAnsi="Arial" w:cs="Arial"/>
                          <w:b/>
                        </w:rPr>
                        <w:t>A</w:t>
                      </w:r>
                    </w:p>
                  </w:tc>
                  <w:tc>
                    <w:tcPr>
                      <w:tcW w:w="756" w:type="dxa"/>
                      <w:shd w:val="clear" w:color="auto" w:fill="auto"/>
                    </w:tcPr>
                    <w:p w14:paraId="05FA20AA" w14:textId="77777777" w:rsidR="00C72B5C" w:rsidRPr="00D87690" w:rsidRDefault="00C72B5C" w:rsidP="00D87690">
                      <w:pPr>
                        <w:spacing w:before="20"/>
                        <w:rPr>
                          <w:rStyle w:val="PageNumber"/>
                          <w:rFonts w:ascii="Arial" w:hAnsi="Arial" w:cs="Arial"/>
                          <w:sz w:val="20"/>
                          <w:szCs w:val="20"/>
                        </w:rPr>
                      </w:pPr>
                      <w:r w:rsidRPr="00D87690">
                        <w:rPr>
                          <w:rStyle w:val="PageNumber"/>
                          <w:rFonts w:ascii="Arial" w:hAnsi="Arial" w:cs="Arial"/>
                          <w:sz w:val="20"/>
                          <w:szCs w:val="20"/>
                        </w:rPr>
                        <w:fldChar w:fldCharType="begin"/>
                      </w:r>
                      <w:r w:rsidRPr="00D87690">
                        <w:rPr>
                          <w:rStyle w:val="PageNumber"/>
                          <w:rFonts w:ascii="Arial" w:hAnsi="Arial" w:cs="Arial"/>
                          <w:sz w:val="20"/>
                          <w:szCs w:val="20"/>
                        </w:rPr>
                        <w:instrText xml:space="preserve"> PAGE </w:instrText>
                      </w:r>
                      <w:r w:rsidRPr="00D87690">
                        <w:rPr>
                          <w:rStyle w:val="PageNumber"/>
                          <w:rFonts w:ascii="Arial" w:hAnsi="Arial" w:cs="Arial"/>
                          <w:sz w:val="20"/>
                          <w:szCs w:val="20"/>
                        </w:rPr>
                        <w:fldChar w:fldCharType="separate"/>
                      </w:r>
                      <w:r w:rsidR="008C11AD">
                        <w:rPr>
                          <w:rStyle w:val="PageNumber"/>
                          <w:rFonts w:ascii="Arial" w:hAnsi="Arial" w:cs="Arial"/>
                          <w:noProof/>
                          <w:sz w:val="20"/>
                          <w:szCs w:val="20"/>
                        </w:rPr>
                        <w:t>1</w:t>
                      </w:r>
                      <w:r w:rsidRPr="00D87690">
                        <w:rPr>
                          <w:rStyle w:val="PageNumber"/>
                          <w:rFonts w:ascii="Arial" w:hAnsi="Arial" w:cs="Arial"/>
                          <w:sz w:val="20"/>
                          <w:szCs w:val="20"/>
                        </w:rPr>
                        <w:fldChar w:fldCharType="end"/>
                      </w:r>
                      <w:r w:rsidRPr="00D87690">
                        <w:rPr>
                          <w:rStyle w:val="PageNumber"/>
                          <w:rFonts w:ascii="Arial" w:hAnsi="Arial" w:cs="Arial"/>
                          <w:sz w:val="20"/>
                          <w:szCs w:val="20"/>
                        </w:rPr>
                        <w:t>/</w:t>
                      </w:r>
                      <w:r w:rsidRPr="00D87690">
                        <w:rPr>
                          <w:rStyle w:val="PageNumber"/>
                          <w:rFonts w:ascii="Arial" w:hAnsi="Arial" w:cs="Arial"/>
                          <w:sz w:val="20"/>
                          <w:szCs w:val="20"/>
                        </w:rPr>
                        <w:fldChar w:fldCharType="begin"/>
                      </w:r>
                      <w:r w:rsidRPr="00D87690">
                        <w:rPr>
                          <w:rStyle w:val="PageNumber"/>
                          <w:rFonts w:ascii="Arial" w:hAnsi="Arial" w:cs="Arial"/>
                          <w:sz w:val="20"/>
                          <w:szCs w:val="20"/>
                        </w:rPr>
                        <w:instrText xml:space="preserve"> NUMPAGES </w:instrText>
                      </w:r>
                      <w:r w:rsidRPr="00D87690">
                        <w:rPr>
                          <w:rStyle w:val="PageNumber"/>
                          <w:rFonts w:ascii="Arial" w:hAnsi="Arial" w:cs="Arial"/>
                          <w:sz w:val="20"/>
                          <w:szCs w:val="20"/>
                        </w:rPr>
                        <w:fldChar w:fldCharType="separate"/>
                      </w:r>
                      <w:r w:rsidR="008C11AD">
                        <w:rPr>
                          <w:rStyle w:val="PageNumber"/>
                          <w:rFonts w:ascii="Arial" w:hAnsi="Arial" w:cs="Arial"/>
                          <w:noProof/>
                          <w:sz w:val="20"/>
                          <w:szCs w:val="20"/>
                        </w:rPr>
                        <w:t>2</w:t>
                      </w:r>
                      <w:r w:rsidRPr="00D87690">
                        <w:rPr>
                          <w:rStyle w:val="PageNumber"/>
                          <w:rFonts w:ascii="Arial" w:hAnsi="Arial" w:cs="Arial"/>
                          <w:sz w:val="20"/>
                          <w:szCs w:val="20"/>
                        </w:rPr>
                        <w:fldChar w:fldCharType="end"/>
                      </w:r>
                    </w:p>
                  </w:tc>
                </w:tr>
              </w:tbl>
              <w:p w14:paraId="5D6EAAED" w14:textId="77777777" w:rsidR="00C72B5C" w:rsidRDefault="00C72B5C" w:rsidP="00C72B5C"/>
            </w:txbxContent>
          </v:textbox>
        </v:shape>
      </w:pict>
    </w:r>
  </w:p>
  <w:p w14:paraId="7BDA75AE" w14:textId="77777777" w:rsidR="001B3E05" w:rsidRPr="004C1AB1" w:rsidRDefault="001B3E05" w:rsidP="004C1AB1">
    <w:pPr>
      <w:pStyle w:val="Heade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84323" w14:textId="77777777" w:rsidR="001E34EC" w:rsidRDefault="001E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EB3"/>
    <w:multiLevelType w:val="hybridMultilevel"/>
    <w:tmpl w:val="37CC14A6"/>
    <w:lvl w:ilvl="0" w:tplc="0B8E891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B2074C"/>
    <w:multiLevelType w:val="hybridMultilevel"/>
    <w:tmpl w:val="5F62CF68"/>
    <w:lvl w:ilvl="0" w:tplc="E48C6ED6">
      <w:start w:val="1"/>
      <w:numFmt w:val="bullet"/>
      <w:lvlText w:val=""/>
      <w:lvlJc w:val="left"/>
      <w:pPr>
        <w:ind w:left="360" w:hanging="360"/>
      </w:pPr>
      <w:rPr>
        <w:rFonts w:ascii="Symbol" w:hAnsi="Symbol" w:hint="default"/>
        <w:b w:val="0"/>
        <w:spacing w:val="-10"/>
      </w:rPr>
    </w:lvl>
    <w:lvl w:ilvl="1" w:tplc="FFFFFFFF">
      <w:start w:val="1"/>
      <w:numFmt w:val="bullet"/>
      <w:lvlText w:val=""/>
      <w:lvlJc w:val="left"/>
      <w:pPr>
        <w:ind w:left="1080" w:hanging="360"/>
      </w:pPr>
      <w:rPr>
        <w:rFonts w:ascii="Symbol" w:hAnsi="Symbol" w:hint="default"/>
        <w:spacing w:val="-1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E771651"/>
    <w:multiLevelType w:val="hybridMultilevel"/>
    <w:tmpl w:val="4A4A50F6"/>
    <w:lvl w:ilvl="0" w:tplc="858E3620">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58D7"/>
    <w:multiLevelType w:val="hybridMultilevel"/>
    <w:tmpl w:val="7E4825E2"/>
    <w:lvl w:ilvl="0" w:tplc="6EC4E5E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0D44271"/>
    <w:multiLevelType w:val="hybridMultilevel"/>
    <w:tmpl w:val="309C534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61E4100"/>
    <w:multiLevelType w:val="hybridMultilevel"/>
    <w:tmpl w:val="B68EEBB4"/>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9306D57"/>
    <w:multiLevelType w:val="hybridMultilevel"/>
    <w:tmpl w:val="EA42669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3D754E"/>
    <w:multiLevelType w:val="hybridMultilevel"/>
    <w:tmpl w:val="FC3C1864"/>
    <w:lvl w:ilvl="0" w:tplc="48090001">
      <w:start w:val="1"/>
      <w:numFmt w:val="bullet"/>
      <w:lvlText w:val=""/>
      <w:lvlJc w:val="left"/>
      <w:pPr>
        <w:ind w:left="677" w:hanging="360"/>
      </w:pPr>
      <w:rPr>
        <w:rFonts w:ascii="Symbol" w:hAnsi="Symbol" w:hint="default"/>
      </w:rPr>
    </w:lvl>
    <w:lvl w:ilvl="1" w:tplc="48090003" w:tentative="1">
      <w:start w:val="1"/>
      <w:numFmt w:val="bullet"/>
      <w:lvlText w:val="o"/>
      <w:lvlJc w:val="left"/>
      <w:pPr>
        <w:ind w:left="1397" w:hanging="360"/>
      </w:pPr>
      <w:rPr>
        <w:rFonts w:ascii="Courier New" w:hAnsi="Courier New" w:cs="Courier New" w:hint="default"/>
      </w:rPr>
    </w:lvl>
    <w:lvl w:ilvl="2" w:tplc="48090005" w:tentative="1">
      <w:start w:val="1"/>
      <w:numFmt w:val="bullet"/>
      <w:lvlText w:val=""/>
      <w:lvlJc w:val="left"/>
      <w:pPr>
        <w:ind w:left="2117" w:hanging="360"/>
      </w:pPr>
      <w:rPr>
        <w:rFonts w:ascii="Wingdings" w:hAnsi="Wingdings" w:hint="default"/>
      </w:rPr>
    </w:lvl>
    <w:lvl w:ilvl="3" w:tplc="48090001" w:tentative="1">
      <w:start w:val="1"/>
      <w:numFmt w:val="bullet"/>
      <w:lvlText w:val=""/>
      <w:lvlJc w:val="left"/>
      <w:pPr>
        <w:ind w:left="2837" w:hanging="360"/>
      </w:pPr>
      <w:rPr>
        <w:rFonts w:ascii="Symbol" w:hAnsi="Symbol" w:hint="default"/>
      </w:rPr>
    </w:lvl>
    <w:lvl w:ilvl="4" w:tplc="48090003" w:tentative="1">
      <w:start w:val="1"/>
      <w:numFmt w:val="bullet"/>
      <w:lvlText w:val="o"/>
      <w:lvlJc w:val="left"/>
      <w:pPr>
        <w:ind w:left="3557" w:hanging="360"/>
      </w:pPr>
      <w:rPr>
        <w:rFonts w:ascii="Courier New" w:hAnsi="Courier New" w:cs="Courier New" w:hint="default"/>
      </w:rPr>
    </w:lvl>
    <w:lvl w:ilvl="5" w:tplc="48090005" w:tentative="1">
      <w:start w:val="1"/>
      <w:numFmt w:val="bullet"/>
      <w:lvlText w:val=""/>
      <w:lvlJc w:val="left"/>
      <w:pPr>
        <w:ind w:left="4277" w:hanging="360"/>
      </w:pPr>
      <w:rPr>
        <w:rFonts w:ascii="Wingdings" w:hAnsi="Wingdings" w:hint="default"/>
      </w:rPr>
    </w:lvl>
    <w:lvl w:ilvl="6" w:tplc="48090001" w:tentative="1">
      <w:start w:val="1"/>
      <w:numFmt w:val="bullet"/>
      <w:lvlText w:val=""/>
      <w:lvlJc w:val="left"/>
      <w:pPr>
        <w:ind w:left="4997" w:hanging="360"/>
      </w:pPr>
      <w:rPr>
        <w:rFonts w:ascii="Symbol" w:hAnsi="Symbol" w:hint="default"/>
      </w:rPr>
    </w:lvl>
    <w:lvl w:ilvl="7" w:tplc="48090003" w:tentative="1">
      <w:start w:val="1"/>
      <w:numFmt w:val="bullet"/>
      <w:lvlText w:val="o"/>
      <w:lvlJc w:val="left"/>
      <w:pPr>
        <w:ind w:left="5717" w:hanging="360"/>
      </w:pPr>
      <w:rPr>
        <w:rFonts w:ascii="Courier New" w:hAnsi="Courier New" w:cs="Courier New" w:hint="default"/>
      </w:rPr>
    </w:lvl>
    <w:lvl w:ilvl="8" w:tplc="48090005" w:tentative="1">
      <w:start w:val="1"/>
      <w:numFmt w:val="bullet"/>
      <w:lvlText w:val=""/>
      <w:lvlJc w:val="left"/>
      <w:pPr>
        <w:ind w:left="6437" w:hanging="360"/>
      </w:pPr>
      <w:rPr>
        <w:rFonts w:ascii="Wingdings" w:hAnsi="Wingdings" w:hint="default"/>
      </w:rPr>
    </w:lvl>
  </w:abstractNum>
  <w:abstractNum w:abstractNumId="8" w15:restartNumberingAfterBreak="0">
    <w:nsid w:val="23A415D6"/>
    <w:multiLevelType w:val="hybridMultilevel"/>
    <w:tmpl w:val="A658008E"/>
    <w:lvl w:ilvl="0" w:tplc="858E3620">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BE5D92"/>
    <w:multiLevelType w:val="hybridMultilevel"/>
    <w:tmpl w:val="D180B68A"/>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14E3785"/>
    <w:multiLevelType w:val="hybridMultilevel"/>
    <w:tmpl w:val="BAB432C0"/>
    <w:lvl w:ilvl="0" w:tplc="49D26B1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741E23"/>
    <w:multiLevelType w:val="hybridMultilevel"/>
    <w:tmpl w:val="95E27AEC"/>
    <w:lvl w:ilvl="0" w:tplc="49F0E93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E528D"/>
    <w:multiLevelType w:val="hybridMultilevel"/>
    <w:tmpl w:val="70B8CBD2"/>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9F20E53"/>
    <w:multiLevelType w:val="hybridMultilevel"/>
    <w:tmpl w:val="0A304968"/>
    <w:lvl w:ilvl="0" w:tplc="EA8EF3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76E91"/>
    <w:multiLevelType w:val="hybridMultilevel"/>
    <w:tmpl w:val="F7E013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F510F28"/>
    <w:multiLevelType w:val="hybridMultilevel"/>
    <w:tmpl w:val="43ACA3B0"/>
    <w:lvl w:ilvl="0" w:tplc="9FFAA634">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E956A3"/>
    <w:multiLevelType w:val="hybridMultilevel"/>
    <w:tmpl w:val="77101E1C"/>
    <w:lvl w:ilvl="0" w:tplc="84481D54">
      <w:start w:val="10"/>
      <w:numFmt w:val="bullet"/>
      <w:lvlText w:val="-"/>
      <w:lvlJc w:val="left"/>
      <w:pPr>
        <w:tabs>
          <w:tab w:val="num" w:pos="410"/>
        </w:tabs>
        <w:ind w:left="410" w:hanging="360"/>
      </w:pPr>
      <w:rPr>
        <w:rFonts w:ascii="Times New Roman" w:eastAsia="Times New Roman" w:hAnsi="Times New Roman" w:cs="Times New Roman" w:hint="default"/>
      </w:rPr>
    </w:lvl>
    <w:lvl w:ilvl="1" w:tplc="04090003" w:tentative="1">
      <w:start w:val="1"/>
      <w:numFmt w:val="bullet"/>
      <w:lvlText w:val="o"/>
      <w:lvlJc w:val="left"/>
      <w:pPr>
        <w:tabs>
          <w:tab w:val="num" w:pos="1130"/>
        </w:tabs>
        <w:ind w:left="1130" w:hanging="360"/>
      </w:pPr>
      <w:rPr>
        <w:rFonts w:ascii="Courier New" w:hAnsi="Courier New" w:cs="Courier New" w:hint="default"/>
      </w:rPr>
    </w:lvl>
    <w:lvl w:ilvl="2" w:tplc="04090005" w:tentative="1">
      <w:start w:val="1"/>
      <w:numFmt w:val="bullet"/>
      <w:lvlText w:val=""/>
      <w:lvlJc w:val="left"/>
      <w:pPr>
        <w:tabs>
          <w:tab w:val="num" w:pos="1850"/>
        </w:tabs>
        <w:ind w:left="1850" w:hanging="360"/>
      </w:pPr>
      <w:rPr>
        <w:rFonts w:ascii="Wingdings" w:hAnsi="Wingdings" w:hint="default"/>
      </w:rPr>
    </w:lvl>
    <w:lvl w:ilvl="3" w:tplc="04090001" w:tentative="1">
      <w:start w:val="1"/>
      <w:numFmt w:val="bullet"/>
      <w:lvlText w:val=""/>
      <w:lvlJc w:val="left"/>
      <w:pPr>
        <w:tabs>
          <w:tab w:val="num" w:pos="2570"/>
        </w:tabs>
        <w:ind w:left="2570" w:hanging="360"/>
      </w:pPr>
      <w:rPr>
        <w:rFonts w:ascii="Symbol" w:hAnsi="Symbol" w:hint="default"/>
      </w:rPr>
    </w:lvl>
    <w:lvl w:ilvl="4" w:tplc="04090003" w:tentative="1">
      <w:start w:val="1"/>
      <w:numFmt w:val="bullet"/>
      <w:lvlText w:val="o"/>
      <w:lvlJc w:val="left"/>
      <w:pPr>
        <w:tabs>
          <w:tab w:val="num" w:pos="3290"/>
        </w:tabs>
        <w:ind w:left="3290" w:hanging="360"/>
      </w:pPr>
      <w:rPr>
        <w:rFonts w:ascii="Courier New" w:hAnsi="Courier New" w:cs="Courier New" w:hint="default"/>
      </w:rPr>
    </w:lvl>
    <w:lvl w:ilvl="5" w:tplc="04090005" w:tentative="1">
      <w:start w:val="1"/>
      <w:numFmt w:val="bullet"/>
      <w:lvlText w:val=""/>
      <w:lvlJc w:val="left"/>
      <w:pPr>
        <w:tabs>
          <w:tab w:val="num" w:pos="4010"/>
        </w:tabs>
        <w:ind w:left="4010" w:hanging="360"/>
      </w:pPr>
      <w:rPr>
        <w:rFonts w:ascii="Wingdings" w:hAnsi="Wingdings" w:hint="default"/>
      </w:rPr>
    </w:lvl>
    <w:lvl w:ilvl="6" w:tplc="04090001" w:tentative="1">
      <w:start w:val="1"/>
      <w:numFmt w:val="bullet"/>
      <w:lvlText w:val=""/>
      <w:lvlJc w:val="left"/>
      <w:pPr>
        <w:tabs>
          <w:tab w:val="num" w:pos="4730"/>
        </w:tabs>
        <w:ind w:left="4730" w:hanging="360"/>
      </w:pPr>
      <w:rPr>
        <w:rFonts w:ascii="Symbol" w:hAnsi="Symbol" w:hint="default"/>
      </w:rPr>
    </w:lvl>
    <w:lvl w:ilvl="7" w:tplc="04090003" w:tentative="1">
      <w:start w:val="1"/>
      <w:numFmt w:val="bullet"/>
      <w:lvlText w:val="o"/>
      <w:lvlJc w:val="left"/>
      <w:pPr>
        <w:tabs>
          <w:tab w:val="num" w:pos="5450"/>
        </w:tabs>
        <w:ind w:left="5450" w:hanging="360"/>
      </w:pPr>
      <w:rPr>
        <w:rFonts w:ascii="Courier New" w:hAnsi="Courier New" w:cs="Courier New" w:hint="default"/>
      </w:rPr>
    </w:lvl>
    <w:lvl w:ilvl="8" w:tplc="04090005" w:tentative="1">
      <w:start w:val="1"/>
      <w:numFmt w:val="bullet"/>
      <w:lvlText w:val=""/>
      <w:lvlJc w:val="left"/>
      <w:pPr>
        <w:tabs>
          <w:tab w:val="num" w:pos="6170"/>
        </w:tabs>
        <w:ind w:left="6170" w:hanging="360"/>
      </w:pPr>
      <w:rPr>
        <w:rFonts w:ascii="Wingdings" w:hAnsi="Wingdings" w:hint="default"/>
      </w:rPr>
    </w:lvl>
  </w:abstractNum>
  <w:abstractNum w:abstractNumId="19" w15:restartNumberingAfterBreak="0">
    <w:nsid w:val="51E033BB"/>
    <w:multiLevelType w:val="hybridMultilevel"/>
    <w:tmpl w:val="AD94B234"/>
    <w:lvl w:ilvl="0" w:tplc="0CF20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50C7A"/>
    <w:multiLevelType w:val="hybridMultilevel"/>
    <w:tmpl w:val="86BC3BBA"/>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55F27AB3"/>
    <w:multiLevelType w:val="hybridMultilevel"/>
    <w:tmpl w:val="FB58E3C8"/>
    <w:lvl w:ilvl="0" w:tplc="54BE67F6">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5CF444B4"/>
    <w:multiLevelType w:val="hybridMultilevel"/>
    <w:tmpl w:val="B2F63322"/>
    <w:lvl w:ilvl="0" w:tplc="04090017">
      <w:start w:val="1"/>
      <w:numFmt w:val="lowerLetter"/>
      <w:lvlText w:val="%1)"/>
      <w:lvlJc w:val="left"/>
      <w:pPr>
        <w:tabs>
          <w:tab w:val="num" w:pos="1980"/>
        </w:tabs>
        <w:ind w:left="1980" w:hanging="360"/>
      </w:pPr>
    </w:lvl>
    <w:lvl w:ilvl="1" w:tplc="5634597E">
      <w:start w:val="5"/>
      <w:numFmt w:val="bullet"/>
      <w:lvlText w:val="-"/>
      <w:lvlJc w:val="left"/>
      <w:pPr>
        <w:tabs>
          <w:tab w:val="num" w:pos="2700"/>
        </w:tabs>
        <w:ind w:left="2700" w:hanging="360"/>
      </w:pPr>
      <w:rPr>
        <w:rFonts w:ascii="Times New Roman" w:eastAsia="Times New Roman" w:hAnsi="Times New Roman" w:cs="Times New Roman"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3" w15:restartNumberingAfterBreak="0">
    <w:nsid w:val="5D240145"/>
    <w:multiLevelType w:val="hybridMultilevel"/>
    <w:tmpl w:val="D3142C7C"/>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207710E"/>
    <w:multiLevelType w:val="hybridMultilevel"/>
    <w:tmpl w:val="42320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61978"/>
    <w:multiLevelType w:val="hybridMultilevel"/>
    <w:tmpl w:val="71100A2C"/>
    <w:lvl w:ilvl="0" w:tplc="C1C899A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5C71CE"/>
    <w:multiLevelType w:val="hybridMultilevel"/>
    <w:tmpl w:val="51F6AC5C"/>
    <w:lvl w:ilvl="0" w:tplc="0409000F">
      <w:start w:val="1"/>
      <w:numFmt w:val="decimal"/>
      <w:lvlText w:val="%1."/>
      <w:lvlJc w:val="left"/>
      <w:pPr>
        <w:ind w:left="720" w:hanging="360"/>
      </w:pPr>
      <w:rPr>
        <w:rFonts w:hint="default"/>
      </w:rPr>
    </w:lvl>
    <w:lvl w:ilvl="1" w:tplc="C1C899AC">
      <w:start w:val="1"/>
      <w:numFmt w:val="lowerRoman"/>
      <w:lvlText w:val="(%2)"/>
      <w:lvlJc w:val="left"/>
      <w:pPr>
        <w:tabs>
          <w:tab w:val="num" w:pos="1800"/>
        </w:tabs>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A525B7"/>
    <w:multiLevelType w:val="hybridMultilevel"/>
    <w:tmpl w:val="8F1EE510"/>
    <w:lvl w:ilvl="0" w:tplc="CA1ABE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231A8"/>
    <w:multiLevelType w:val="hybridMultilevel"/>
    <w:tmpl w:val="18CE122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7571A"/>
    <w:multiLevelType w:val="hybridMultilevel"/>
    <w:tmpl w:val="EF06749E"/>
    <w:lvl w:ilvl="0" w:tplc="D5884764">
      <w:start w:val="1"/>
      <w:numFmt w:val="decimal"/>
      <w:lvlText w:val="%1."/>
      <w:lvlJc w:val="left"/>
      <w:pPr>
        <w:ind w:left="720" w:hanging="360"/>
      </w:pPr>
      <w:rPr>
        <w:b w:val="0"/>
      </w:rPr>
    </w:lvl>
    <w:lvl w:ilvl="1" w:tplc="48090001">
      <w:start w:val="1"/>
      <w:numFmt w:val="bullet"/>
      <w:lvlText w:val=""/>
      <w:lvlJc w:val="left"/>
      <w:pPr>
        <w:ind w:left="1440" w:hanging="360"/>
      </w:pPr>
      <w:rPr>
        <w:rFonts w:ascii="Symbol" w:hAnsi="Symbo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694D7F83"/>
    <w:multiLevelType w:val="hybridMultilevel"/>
    <w:tmpl w:val="53741FD6"/>
    <w:lvl w:ilvl="0" w:tplc="FFFFFFFF">
      <w:start w:val="1"/>
      <w:numFmt w:val="decimal"/>
      <w:lvlText w:val="%1."/>
      <w:lvlJc w:val="left"/>
      <w:pPr>
        <w:ind w:left="360" w:hanging="360"/>
      </w:pPr>
      <w:rPr>
        <w:b w:val="0"/>
      </w:rPr>
    </w:lvl>
    <w:lvl w:ilvl="1" w:tplc="E48C6ED6">
      <w:start w:val="1"/>
      <w:numFmt w:val="bullet"/>
      <w:lvlText w:val=""/>
      <w:lvlJc w:val="left"/>
      <w:pPr>
        <w:ind w:left="1080" w:hanging="360"/>
      </w:pPr>
      <w:rPr>
        <w:rFonts w:ascii="Symbol" w:hAnsi="Symbol" w:hint="default"/>
        <w:spacing w:val="-1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B6843B7"/>
    <w:multiLevelType w:val="multilevel"/>
    <w:tmpl w:val="F1E0E6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20612EA"/>
    <w:multiLevelType w:val="hybridMultilevel"/>
    <w:tmpl w:val="F9EEC074"/>
    <w:lvl w:ilvl="0" w:tplc="236C6B76">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400A2B"/>
    <w:multiLevelType w:val="hybridMultilevel"/>
    <w:tmpl w:val="7AC8DBAA"/>
    <w:lvl w:ilvl="0" w:tplc="C1C899AC">
      <w:start w:val="1"/>
      <w:numFmt w:val="lowerRoman"/>
      <w:lvlText w:val="(%1)"/>
      <w:lvlJc w:val="left"/>
      <w:pPr>
        <w:tabs>
          <w:tab w:val="num" w:pos="1800"/>
        </w:tabs>
        <w:ind w:left="180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503EA5"/>
    <w:multiLevelType w:val="hybridMultilevel"/>
    <w:tmpl w:val="FBC0B4C4"/>
    <w:lvl w:ilvl="0" w:tplc="8788FA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7DC969DA"/>
    <w:multiLevelType w:val="hybridMultilevel"/>
    <w:tmpl w:val="B2306B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35221128">
    <w:abstractNumId w:val="12"/>
  </w:num>
  <w:num w:numId="2" w16cid:durableId="339049049">
    <w:abstractNumId w:val="9"/>
  </w:num>
  <w:num w:numId="3" w16cid:durableId="281157561">
    <w:abstractNumId w:val="14"/>
  </w:num>
  <w:num w:numId="4" w16cid:durableId="1460417074">
    <w:abstractNumId w:val="28"/>
  </w:num>
  <w:num w:numId="5" w16cid:durableId="1769108945">
    <w:abstractNumId w:val="0"/>
  </w:num>
  <w:num w:numId="6" w16cid:durableId="315572208">
    <w:abstractNumId w:val="22"/>
  </w:num>
  <w:num w:numId="7" w16cid:durableId="1834904771">
    <w:abstractNumId w:val="17"/>
  </w:num>
  <w:num w:numId="8" w16cid:durableId="782073559">
    <w:abstractNumId w:val="18"/>
  </w:num>
  <w:num w:numId="9" w16cid:durableId="2124226228">
    <w:abstractNumId w:val="11"/>
  </w:num>
  <w:num w:numId="10" w16cid:durableId="773091353">
    <w:abstractNumId w:val="6"/>
  </w:num>
  <w:num w:numId="11" w16cid:durableId="158694343">
    <w:abstractNumId w:val="31"/>
  </w:num>
  <w:num w:numId="12" w16cid:durableId="1422602362">
    <w:abstractNumId w:val="4"/>
  </w:num>
  <w:num w:numId="13" w16cid:durableId="1689481814">
    <w:abstractNumId w:val="26"/>
  </w:num>
  <w:num w:numId="14" w16cid:durableId="574971644">
    <w:abstractNumId w:val="33"/>
  </w:num>
  <w:num w:numId="15" w16cid:durableId="974676754">
    <w:abstractNumId w:val="25"/>
  </w:num>
  <w:num w:numId="16" w16cid:durableId="765928896">
    <w:abstractNumId w:val="15"/>
  </w:num>
  <w:num w:numId="17" w16cid:durableId="463885829">
    <w:abstractNumId w:val="24"/>
  </w:num>
  <w:num w:numId="18" w16cid:durableId="126362576">
    <w:abstractNumId w:val="32"/>
  </w:num>
  <w:num w:numId="19" w16cid:durableId="919556040">
    <w:abstractNumId w:val="3"/>
  </w:num>
  <w:num w:numId="20" w16cid:durableId="1767384090">
    <w:abstractNumId w:val="35"/>
  </w:num>
  <w:num w:numId="21" w16cid:durableId="481040735">
    <w:abstractNumId w:val="34"/>
  </w:num>
  <w:num w:numId="22" w16cid:durableId="323512293">
    <w:abstractNumId w:val="5"/>
  </w:num>
  <w:num w:numId="23" w16cid:durableId="1947233047">
    <w:abstractNumId w:val="20"/>
  </w:num>
  <w:num w:numId="24" w16cid:durableId="802505699">
    <w:abstractNumId w:val="21"/>
  </w:num>
  <w:num w:numId="25" w16cid:durableId="132796786">
    <w:abstractNumId w:val="13"/>
  </w:num>
  <w:num w:numId="26" w16cid:durableId="275142360">
    <w:abstractNumId w:val="10"/>
  </w:num>
  <w:num w:numId="27" w16cid:durableId="1690058030">
    <w:abstractNumId w:val="23"/>
  </w:num>
  <w:num w:numId="28" w16cid:durableId="1824589868">
    <w:abstractNumId w:val="29"/>
  </w:num>
  <w:num w:numId="29" w16cid:durableId="1419206614">
    <w:abstractNumId w:val="7"/>
  </w:num>
  <w:num w:numId="30" w16cid:durableId="809325658">
    <w:abstractNumId w:val="16"/>
  </w:num>
  <w:num w:numId="31" w16cid:durableId="887372974">
    <w:abstractNumId w:val="30"/>
  </w:num>
  <w:num w:numId="32" w16cid:durableId="57872029">
    <w:abstractNumId w:val="1"/>
  </w:num>
  <w:num w:numId="33" w16cid:durableId="852844335">
    <w:abstractNumId w:val="27"/>
  </w:num>
  <w:num w:numId="34" w16cid:durableId="1686132089">
    <w:abstractNumId w:val="8"/>
  </w:num>
  <w:num w:numId="35" w16cid:durableId="1386834087">
    <w:abstractNumId w:val="2"/>
  </w:num>
  <w:num w:numId="36" w16cid:durableId="21357115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allowSpaceOfSameStyleInTable/>
    <w:compatSetting w:name="compatibilityMode" w:uri="http://schemas.microsoft.com/office/word" w:val="12"/>
    <w:compatSetting w:name="useWord2013TrackBottomHyphenation" w:uri="http://schemas.microsoft.com/office/word" w:val="1"/>
  </w:compat>
  <w:rsids>
    <w:rsidRoot w:val="00D827F8"/>
    <w:rsid w:val="00000A60"/>
    <w:rsid w:val="000014E8"/>
    <w:rsid w:val="00001AFD"/>
    <w:rsid w:val="000111E4"/>
    <w:rsid w:val="00012806"/>
    <w:rsid w:val="00013A32"/>
    <w:rsid w:val="00016538"/>
    <w:rsid w:val="00016AE1"/>
    <w:rsid w:val="000238D9"/>
    <w:rsid w:val="00024F0B"/>
    <w:rsid w:val="000265BE"/>
    <w:rsid w:val="000278A2"/>
    <w:rsid w:val="000405F9"/>
    <w:rsid w:val="00041F2B"/>
    <w:rsid w:val="000636F8"/>
    <w:rsid w:val="00063A83"/>
    <w:rsid w:val="00071703"/>
    <w:rsid w:val="00072E07"/>
    <w:rsid w:val="00077123"/>
    <w:rsid w:val="000832BF"/>
    <w:rsid w:val="0008451D"/>
    <w:rsid w:val="000923BC"/>
    <w:rsid w:val="00094662"/>
    <w:rsid w:val="000A2134"/>
    <w:rsid w:val="000A7AFF"/>
    <w:rsid w:val="000B07D6"/>
    <w:rsid w:val="000B0F62"/>
    <w:rsid w:val="000B2828"/>
    <w:rsid w:val="000B5C9D"/>
    <w:rsid w:val="000B6A2D"/>
    <w:rsid w:val="000C0D51"/>
    <w:rsid w:val="000C186C"/>
    <w:rsid w:val="000C51D8"/>
    <w:rsid w:val="000D2007"/>
    <w:rsid w:val="000D684C"/>
    <w:rsid w:val="000D78B2"/>
    <w:rsid w:val="000D7C58"/>
    <w:rsid w:val="000E098B"/>
    <w:rsid w:val="000E79EE"/>
    <w:rsid w:val="000F03D4"/>
    <w:rsid w:val="000F0C45"/>
    <w:rsid w:val="00100224"/>
    <w:rsid w:val="00107374"/>
    <w:rsid w:val="00107A09"/>
    <w:rsid w:val="00107DBB"/>
    <w:rsid w:val="001120CB"/>
    <w:rsid w:val="00112710"/>
    <w:rsid w:val="00114909"/>
    <w:rsid w:val="001172F1"/>
    <w:rsid w:val="001343DB"/>
    <w:rsid w:val="0013470A"/>
    <w:rsid w:val="00137740"/>
    <w:rsid w:val="00144501"/>
    <w:rsid w:val="001544D7"/>
    <w:rsid w:val="001603CE"/>
    <w:rsid w:val="00164AD9"/>
    <w:rsid w:val="001674D3"/>
    <w:rsid w:val="0017461F"/>
    <w:rsid w:val="00176B3F"/>
    <w:rsid w:val="00185940"/>
    <w:rsid w:val="00185E5A"/>
    <w:rsid w:val="001914C7"/>
    <w:rsid w:val="00191B64"/>
    <w:rsid w:val="001A415F"/>
    <w:rsid w:val="001A423B"/>
    <w:rsid w:val="001A5ECE"/>
    <w:rsid w:val="001B25EC"/>
    <w:rsid w:val="001B2C09"/>
    <w:rsid w:val="001B3E05"/>
    <w:rsid w:val="001B701C"/>
    <w:rsid w:val="001C247B"/>
    <w:rsid w:val="001C5106"/>
    <w:rsid w:val="001C6F08"/>
    <w:rsid w:val="001D1FAA"/>
    <w:rsid w:val="001E34EC"/>
    <w:rsid w:val="001E3954"/>
    <w:rsid w:val="001E60F0"/>
    <w:rsid w:val="001F12FA"/>
    <w:rsid w:val="001F6D0A"/>
    <w:rsid w:val="001F78DE"/>
    <w:rsid w:val="00207E68"/>
    <w:rsid w:val="002108F4"/>
    <w:rsid w:val="002109A1"/>
    <w:rsid w:val="0021513D"/>
    <w:rsid w:val="002219AB"/>
    <w:rsid w:val="00222360"/>
    <w:rsid w:val="00222A33"/>
    <w:rsid w:val="00224114"/>
    <w:rsid w:val="002265EB"/>
    <w:rsid w:val="00231B96"/>
    <w:rsid w:val="00233A3B"/>
    <w:rsid w:val="00244114"/>
    <w:rsid w:val="002471F1"/>
    <w:rsid w:val="0025180C"/>
    <w:rsid w:val="002528E4"/>
    <w:rsid w:val="00254E92"/>
    <w:rsid w:val="002554BE"/>
    <w:rsid w:val="00264B53"/>
    <w:rsid w:val="00265F40"/>
    <w:rsid w:val="0026648C"/>
    <w:rsid w:val="00272850"/>
    <w:rsid w:val="00280D66"/>
    <w:rsid w:val="00283583"/>
    <w:rsid w:val="0028461E"/>
    <w:rsid w:val="002872B8"/>
    <w:rsid w:val="00293731"/>
    <w:rsid w:val="00294CC5"/>
    <w:rsid w:val="00295C72"/>
    <w:rsid w:val="002A22C4"/>
    <w:rsid w:val="002A4B24"/>
    <w:rsid w:val="002A538A"/>
    <w:rsid w:val="002A6C65"/>
    <w:rsid w:val="002B551F"/>
    <w:rsid w:val="002C0555"/>
    <w:rsid w:val="002C3C9F"/>
    <w:rsid w:val="002C743E"/>
    <w:rsid w:val="002D2E45"/>
    <w:rsid w:val="002E1557"/>
    <w:rsid w:val="002E1AA9"/>
    <w:rsid w:val="002E4814"/>
    <w:rsid w:val="002E5C99"/>
    <w:rsid w:val="002F501E"/>
    <w:rsid w:val="002F60EE"/>
    <w:rsid w:val="00302355"/>
    <w:rsid w:val="00304541"/>
    <w:rsid w:val="003117A1"/>
    <w:rsid w:val="00313855"/>
    <w:rsid w:val="00314A0F"/>
    <w:rsid w:val="003158B5"/>
    <w:rsid w:val="00315AE4"/>
    <w:rsid w:val="00317073"/>
    <w:rsid w:val="003204E0"/>
    <w:rsid w:val="00323EB6"/>
    <w:rsid w:val="00326A38"/>
    <w:rsid w:val="00332B84"/>
    <w:rsid w:val="003340C7"/>
    <w:rsid w:val="00343D73"/>
    <w:rsid w:val="003562EC"/>
    <w:rsid w:val="003601ED"/>
    <w:rsid w:val="003631DB"/>
    <w:rsid w:val="00365D01"/>
    <w:rsid w:val="00375ABB"/>
    <w:rsid w:val="003767D8"/>
    <w:rsid w:val="0037703D"/>
    <w:rsid w:val="00393898"/>
    <w:rsid w:val="003A10B0"/>
    <w:rsid w:val="003A7664"/>
    <w:rsid w:val="003B01E9"/>
    <w:rsid w:val="003B18FF"/>
    <w:rsid w:val="003B2E53"/>
    <w:rsid w:val="003B68A1"/>
    <w:rsid w:val="003C153D"/>
    <w:rsid w:val="003C43DE"/>
    <w:rsid w:val="003E02C3"/>
    <w:rsid w:val="003E0C53"/>
    <w:rsid w:val="003E147A"/>
    <w:rsid w:val="003F4355"/>
    <w:rsid w:val="003F5295"/>
    <w:rsid w:val="003F5D4D"/>
    <w:rsid w:val="00404AAD"/>
    <w:rsid w:val="00413790"/>
    <w:rsid w:val="00414317"/>
    <w:rsid w:val="004143EC"/>
    <w:rsid w:val="00414C50"/>
    <w:rsid w:val="00414F90"/>
    <w:rsid w:val="004240F0"/>
    <w:rsid w:val="00424277"/>
    <w:rsid w:val="00424300"/>
    <w:rsid w:val="00425C5B"/>
    <w:rsid w:val="004323EC"/>
    <w:rsid w:val="004343EE"/>
    <w:rsid w:val="004371B9"/>
    <w:rsid w:val="00441209"/>
    <w:rsid w:val="004413E5"/>
    <w:rsid w:val="00455A71"/>
    <w:rsid w:val="00464176"/>
    <w:rsid w:val="0046592C"/>
    <w:rsid w:val="00467339"/>
    <w:rsid w:val="00472080"/>
    <w:rsid w:val="00472CAE"/>
    <w:rsid w:val="004839DA"/>
    <w:rsid w:val="00486023"/>
    <w:rsid w:val="00486C40"/>
    <w:rsid w:val="0049583F"/>
    <w:rsid w:val="004A6798"/>
    <w:rsid w:val="004B1FD6"/>
    <w:rsid w:val="004B3828"/>
    <w:rsid w:val="004B72BE"/>
    <w:rsid w:val="004B7C86"/>
    <w:rsid w:val="004C1AB1"/>
    <w:rsid w:val="004C1D59"/>
    <w:rsid w:val="004C6363"/>
    <w:rsid w:val="004C6C24"/>
    <w:rsid w:val="004D42FC"/>
    <w:rsid w:val="004D5593"/>
    <w:rsid w:val="004D64EB"/>
    <w:rsid w:val="004D6981"/>
    <w:rsid w:val="004F0F87"/>
    <w:rsid w:val="004F349A"/>
    <w:rsid w:val="004F71E7"/>
    <w:rsid w:val="00510119"/>
    <w:rsid w:val="0051080C"/>
    <w:rsid w:val="00513AA0"/>
    <w:rsid w:val="005168A1"/>
    <w:rsid w:val="00527079"/>
    <w:rsid w:val="00535657"/>
    <w:rsid w:val="00536527"/>
    <w:rsid w:val="0053745C"/>
    <w:rsid w:val="00541FBD"/>
    <w:rsid w:val="0054256E"/>
    <w:rsid w:val="0056096C"/>
    <w:rsid w:val="005615E9"/>
    <w:rsid w:val="00572DAC"/>
    <w:rsid w:val="005745B1"/>
    <w:rsid w:val="005760CE"/>
    <w:rsid w:val="00576CBA"/>
    <w:rsid w:val="005809D0"/>
    <w:rsid w:val="00581DF0"/>
    <w:rsid w:val="00587DD7"/>
    <w:rsid w:val="00591F8F"/>
    <w:rsid w:val="00595B6B"/>
    <w:rsid w:val="005A1C9E"/>
    <w:rsid w:val="005B5137"/>
    <w:rsid w:val="005C00AF"/>
    <w:rsid w:val="005C0815"/>
    <w:rsid w:val="005C19D2"/>
    <w:rsid w:val="005C2298"/>
    <w:rsid w:val="005C54D3"/>
    <w:rsid w:val="005D2E6A"/>
    <w:rsid w:val="005D407A"/>
    <w:rsid w:val="005D5A86"/>
    <w:rsid w:val="005E4061"/>
    <w:rsid w:val="005F0AB7"/>
    <w:rsid w:val="005F1E1C"/>
    <w:rsid w:val="005F1F25"/>
    <w:rsid w:val="005F33BA"/>
    <w:rsid w:val="00604F08"/>
    <w:rsid w:val="00606CB9"/>
    <w:rsid w:val="00610D59"/>
    <w:rsid w:val="00611BF1"/>
    <w:rsid w:val="00614B05"/>
    <w:rsid w:val="006215EC"/>
    <w:rsid w:val="006314A8"/>
    <w:rsid w:val="00631BAC"/>
    <w:rsid w:val="00633CA7"/>
    <w:rsid w:val="006411F0"/>
    <w:rsid w:val="00641BE1"/>
    <w:rsid w:val="0064316D"/>
    <w:rsid w:val="006502B2"/>
    <w:rsid w:val="006527E0"/>
    <w:rsid w:val="006625B4"/>
    <w:rsid w:val="00663132"/>
    <w:rsid w:val="00664355"/>
    <w:rsid w:val="006665FF"/>
    <w:rsid w:val="0066681F"/>
    <w:rsid w:val="00676E6B"/>
    <w:rsid w:val="006A198F"/>
    <w:rsid w:val="006A41AA"/>
    <w:rsid w:val="006A4702"/>
    <w:rsid w:val="006A473C"/>
    <w:rsid w:val="006A4F77"/>
    <w:rsid w:val="006B2A98"/>
    <w:rsid w:val="006B3311"/>
    <w:rsid w:val="006B63F6"/>
    <w:rsid w:val="006C0260"/>
    <w:rsid w:val="006D57CD"/>
    <w:rsid w:val="006E0D15"/>
    <w:rsid w:val="006E4FE7"/>
    <w:rsid w:val="006F1BEA"/>
    <w:rsid w:val="006F2105"/>
    <w:rsid w:val="006F6D05"/>
    <w:rsid w:val="006F7123"/>
    <w:rsid w:val="00716A0D"/>
    <w:rsid w:val="00721B62"/>
    <w:rsid w:val="00725B15"/>
    <w:rsid w:val="00737B93"/>
    <w:rsid w:val="00741E71"/>
    <w:rsid w:val="007432E5"/>
    <w:rsid w:val="007537A1"/>
    <w:rsid w:val="0075642F"/>
    <w:rsid w:val="007638EA"/>
    <w:rsid w:val="0076468C"/>
    <w:rsid w:val="00766E85"/>
    <w:rsid w:val="007727F7"/>
    <w:rsid w:val="00773F9E"/>
    <w:rsid w:val="00774DC0"/>
    <w:rsid w:val="00784D59"/>
    <w:rsid w:val="007854D2"/>
    <w:rsid w:val="00785FEB"/>
    <w:rsid w:val="007942C4"/>
    <w:rsid w:val="007963F6"/>
    <w:rsid w:val="007A51A0"/>
    <w:rsid w:val="007B1D54"/>
    <w:rsid w:val="007B22C8"/>
    <w:rsid w:val="007B4679"/>
    <w:rsid w:val="007C0036"/>
    <w:rsid w:val="007D4BB1"/>
    <w:rsid w:val="007D6BAD"/>
    <w:rsid w:val="007E0FFB"/>
    <w:rsid w:val="007E1AC1"/>
    <w:rsid w:val="007E3B96"/>
    <w:rsid w:val="00802686"/>
    <w:rsid w:val="00807602"/>
    <w:rsid w:val="00812072"/>
    <w:rsid w:val="00813F19"/>
    <w:rsid w:val="00821A66"/>
    <w:rsid w:val="00826866"/>
    <w:rsid w:val="00851A95"/>
    <w:rsid w:val="00851E3D"/>
    <w:rsid w:val="008576C5"/>
    <w:rsid w:val="008613FB"/>
    <w:rsid w:val="00864FBA"/>
    <w:rsid w:val="00876C23"/>
    <w:rsid w:val="00876FB7"/>
    <w:rsid w:val="00883F0E"/>
    <w:rsid w:val="00886CFB"/>
    <w:rsid w:val="0089571A"/>
    <w:rsid w:val="008958FF"/>
    <w:rsid w:val="0089682B"/>
    <w:rsid w:val="00897DF5"/>
    <w:rsid w:val="008A253C"/>
    <w:rsid w:val="008A51DB"/>
    <w:rsid w:val="008A7FDA"/>
    <w:rsid w:val="008B1D79"/>
    <w:rsid w:val="008B669A"/>
    <w:rsid w:val="008B7492"/>
    <w:rsid w:val="008C0888"/>
    <w:rsid w:val="008C11AD"/>
    <w:rsid w:val="008C34A9"/>
    <w:rsid w:val="008C657E"/>
    <w:rsid w:val="008D7455"/>
    <w:rsid w:val="008D7893"/>
    <w:rsid w:val="008E0400"/>
    <w:rsid w:val="008E29B1"/>
    <w:rsid w:val="008E7770"/>
    <w:rsid w:val="008F278E"/>
    <w:rsid w:val="008F7BAF"/>
    <w:rsid w:val="00900FDE"/>
    <w:rsid w:val="0091016B"/>
    <w:rsid w:val="00910A36"/>
    <w:rsid w:val="00922E1C"/>
    <w:rsid w:val="0092439D"/>
    <w:rsid w:val="00930A64"/>
    <w:rsid w:val="00935B9D"/>
    <w:rsid w:val="009405A1"/>
    <w:rsid w:val="00943166"/>
    <w:rsid w:val="00944E73"/>
    <w:rsid w:val="00955FAE"/>
    <w:rsid w:val="0095705F"/>
    <w:rsid w:val="00957FF0"/>
    <w:rsid w:val="009761BE"/>
    <w:rsid w:val="00980D9B"/>
    <w:rsid w:val="0098538D"/>
    <w:rsid w:val="009877B1"/>
    <w:rsid w:val="0099037C"/>
    <w:rsid w:val="0099742A"/>
    <w:rsid w:val="009A0708"/>
    <w:rsid w:val="009A1F10"/>
    <w:rsid w:val="009A5110"/>
    <w:rsid w:val="009A5847"/>
    <w:rsid w:val="009A6406"/>
    <w:rsid w:val="009A7CAE"/>
    <w:rsid w:val="009B584F"/>
    <w:rsid w:val="009C4B1A"/>
    <w:rsid w:val="009D23C2"/>
    <w:rsid w:val="009D73C9"/>
    <w:rsid w:val="009E2CD6"/>
    <w:rsid w:val="009E5194"/>
    <w:rsid w:val="009E5EC1"/>
    <w:rsid w:val="009F0143"/>
    <w:rsid w:val="009F60D3"/>
    <w:rsid w:val="009F74D5"/>
    <w:rsid w:val="009F7673"/>
    <w:rsid w:val="00A006F6"/>
    <w:rsid w:val="00A00CE1"/>
    <w:rsid w:val="00A20AE9"/>
    <w:rsid w:val="00A20F35"/>
    <w:rsid w:val="00A25D39"/>
    <w:rsid w:val="00A25ED9"/>
    <w:rsid w:val="00A27192"/>
    <w:rsid w:val="00A44E13"/>
    <w:rsid w:val="00A543CA"/>
    <w:rsid w:val="00A5576E"/>
    <w:rsid w:val="00A70BD8"/>
    <w:rsid w:val="00A7210E"/>
    <w:rsid w:val="00A77434"/>
    <w:rsid w:val="00A82792"/>
    <w:rsid w:val="00A916E0"/>
    <w:rsid w:val="00A96642"/>
    <w:rsid w:val="00A968C4"/>
    <w:rsid w:val="00AA2359"/>
    <w:rsid w:val="00AB7E7D"/>
    <w:rsid w:val="00AC25D8"/>
    <w:rsid w:val="00AC4C91"/>
    <w:rsid w:val="00AD0397"/>
    <w:rsid w:val="00AD6311"/>
    <w:rsid w:val="00AE387C"/>
    <w:rsid w:val="00AE6EC5"/>
    <w:rsid w:val="00AF5BBC"/>
    <w:rsid w:val="00AF5FD9"/>
    <w:rsid w:val="00AF6F51"/>
    <w:rsid w:val="00B046FF"/>
    <w:rsid w:val="00B1388D"/>
    <w:rsid w:val="00B16497"/>
    <w:rsid w:val="00B22BA1"/>
    <w:rsid w:val="00B23C78"/>
    <w:rsid w:val="00B249F3"/>
    <w:rsid w:val="00B33CE9"/>
    <w:rsid w:val="00B400A8"/>
    <w:rsid w:val="00B42207"/>
    <w:rsid w:val="00B460C5"/>
    <w:rsid w:val="00B6142F"/>
    <w:rsid w:val="00B62791"/>
    <w:rsid w:val="00B64C4E"/>
    <w:rsid w:val="00B67B91"/>
    <w:rsid w:val="00B72746"/>
    <w:rsid w:val="00B87A41"/>
    <w:rsid w:val="00B92C78"/>
    <w:rsid w:val="00BA0DDC"/>
    <w:rsid w:val="00BA4E98"/>
    <w:rsid w:val="00BA5EFD"/>
    <w:rsid w:val="00BA7A7B"/>
    <w:rsid w:val="00BB0693"/>
    <w:rsid w:val="00BB5AD2"/>
    <w:rsid w:val="00BC1819"/>
    <w:rsid w:val="00BC1A0E"/>
    <w:rsid w:val="00BC1F50"/>
    <w:rsid w:val="00BC28CA"/>
    <w:rsid w:val="00BC6951"/>
    <w:rsid w:val="00BC6DED"/>
    <w:rsid w:val="00BD30C6"/>
    <w:rsid w:val="00BE4F3E"/>
    <w:rsid w:val="00BF035A"/>
    <w:rsid w:val="00BF2EFA"/>
    <w:rsid w:val="00C0534C"/>
    <w:rsid w:val="00C05F9C"/>
    <w:rsid w:val="00C20622"/>
    <w:rsid w:val="00C217C2"/>
    <w:rsid w:val="00C2516C"/>
    <w:rsid w:val="00C26CB5"/>
    <w:rsid w:val="00C27252"/>
    <w:rsid w:val="00C30EE4"/>
    <w:rsid w:val="00C37957"/>
    <w:rsid w:val="00C45A98"/>
    <w:rsid w:val="00C46380"/>
    <w:rsid w:val="00C47D87"/>
    <w:rsid w:val="00C5500F"/>
    <w:rsid w:val="00C64F19"/>
    <w:rsid w:val="00C72381"/>
    <w:rsid w:val="00C72B5C"/>
    <w:rsid w:val="00C80CCC"/>
    <w:rsid w:val="00C823AD"/>
    <w:rsid w:val="00C8248F"/>
    <w:rsid w:val="00CA338B"/>
    <w:rsid w:val="00CA3F87"/>
    <w:rsid w:val="00CA4D7C"/>
    <w:rsid w:val="00CA587B"/>
    <w:rsid w:val="00CB3958"/>
    <w:rsid w:val="00CB763B"/>
    <w:rsid w:val="00CC16FC"/>
    <w:rsid w:val="00CC4558"/>
    <w:rsid w:val="00CE0E63"/>
    <w:rsid w:val="00CF0A57"/>
    <w:rsid w:val="00CF64C3"/>
    <w:rsid w:val="00D019ED"/>
    <w:rsid w:val="00D01F8F"/>
    <w:rsid w:val="00D055A5"/>
    <w:rsid w:val="00D15759"/>
    <w:rsid w:val="00D15E9F"/>
    <w:rsid w:val="00D2002E"/>
    <w:rsid w:val="00D20361"/>
    <w:rsid w:val="00D250B8"/>
    <w:rsid w:val="00D26D01"/>
    <w:rsid w:val="00D3125D"/>
    <w:rsid w:val="00D3342A"/>
    <w:rsid w:val="00D34807"/>
    <w:rsid w:val="00D40295"/>
    <w:rsid w:val="00D404F5"/>
    <w:rsid w:val="00D411FC"/>
    <w:rsid w:val="00D42DA0"/>
    <w:rsid w:val="00D446E4"/>
    <w:rsid w:val="00D44B5A"/>
    <w:rsid w:val="00D52F77"/>
    <w:rsid w:val="00D653D8"/>
    <w:rsid w:val="00D6776B"/>
    <w:rsid w:val="00D67BE0"/>
    <w:rsid w:val="00D702BB"/>
    <w:rsid w:val="00D73363"/>
    <w:rsid w:val="00D76605"/>
    <w:rsid w:val="00D80B4A"/>
    <w:rsid w:val="00D827F8"/>
    <w:rsid w:val="00D87690"/>
    <w:rsid w:val="00D97E69"/>
    <w:rsid w:val="00DB19E5"/>
    <w:rsid w:val="00DB3C9C"/>
    <w:rsid w:val="00DC6FA7"/>
    <w:rsid w:val="00DC713B"/>
    <w:rsid w:val="00DD3873"/>
    <w:rsid w:val="00DD50B2"/>
    <w:rsid w:val="00DD6D43"/>
    <w:rsid w:val="00DD6D79"/>
    <w:rsid w:val="00DE30F8"/>
    <w:rsid w:val="00DE7A2E"/>
    <w:rsid w:val="00E01357"/>
    <w:rsid w:val="00E02C4E"/>
    <w:rsid w:val="00E05ED9"/>
    <w:rsid w:val="00E05EEB"/>
    <w:rsid w:val="00E12997"/>
    <w:rsid w:val="00E14019"/>
    <w:rsid w:val="00E1624E"/>
    <w:rsid w:val="00E1714E"/>
    <w:rsid w:val="00E323AD"/>
    <w:rsid w:val="00E4620A"/>
    <w:rsid w:val="00E47BCE"/>
    <w:rsid w:val="00E50759"/>
    <w:rsid w:val="00E53F22"/>
    <w:rsid w:val="00E71645"/>
    <w:rsid w:val="00E736FC"/>
    <w:rsid w:val="00E77D4C"/>
    <w:rsid w:val="00E81A06"/>
    <w:rsid w:val="00E8447E"/>
    <w:rsid w:val="00E86070"/>
    <w:rsid w:val="00E8707B"/>
    <w:rsid w:val="00E8757A"/>
    <w:rsid w:val="00E93CA5"/>
    <w:rsid w:val="00EA5A9D"/>
    <w:rsid w:val="00EA7EDD"/>
    <w:rsid w:val="00EB1E44"/>
    <w:rsid w:val="00EB4E2C"/>
    <w:rsid w:val="00EC2780"/>
    <w:rsid w:val="00EC491D"/>
    <w:rsid w:val="00EC7AFF"/>
    <w:rsid w:val="00ED2E24"/>
    <w:rsid w:val="00ED392D"/>
    <w:rsid w:val="00ED540B"/>
    <w:rsid w:val="00EE030A"/>
    <w:rsid w:val="00EE22F2"/>
    <w:rsid w:val="00EE48B6"/>
    <w:rsid w:val="00EE5DFD"/>
    <w:rsid w:val="00EE67F2"/>
    <w:rsid w:val="00EE7AA8"/>
    <w:rsid w:val="00EF65F3"/>
    <w:rsid w:val="00EF7888"/>
    <w:rsid w:val="00F044B9"/>
    <w:rsid w:val="00F06A9C"/>
    <w:rsid w:val="00F30AEA"/>
    <w:rsid w:val="00F31C00"/>
    <w:rsid w:val="00F3224E"/>
    <w:rsid w:val="00F35B91"/>
    <w:rsid w:val="00F36F83"/>
    <w:rsid w:val="00F4084B"/>
    <w:rsid w:val="00F40ACD"/>
    <w:rsid w:val="00F43167"/>
    <w:rsid w:val="00F461E1"/>
    <w:rsid w:val="00F70FAB"/>
    <w:rsid w:val="00F71C96"/>
    <w:rsid w:val="00F80721"/>
    <w:rsid w:val="00F8747E"/>
    <w:rsid w:val="00F932B4"/>
    <w:rsid w:val="00F95205"/>
    <w:rsid w:val="00F95223"/>
    <w:rsid w:val="00F970D9"/>
    <w:rsid w:val="00FA6017"/>
    <w:rsid w:val="00FB229F"/>
    <w:rsid w:val="00FB733D"/>
    <w:rsid w:val="00FC4278"/>
    <w:rsid w:val="00FC712F"/>
    <w:rsid w:val="00FC78A0"/>
    <w:rsid w:val="00FD16E2"/>
    <w:rsid w:val="00FD79F6"/>
    <w:rsid w:val="00FE4002"/>
    <w:rsid w:val="00FF3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rules v:ext="edit">
        <o:r id="V:Rule1" type="connector" idref="#Connector: Elbow 1"/>
        <o:r id="V:Rule2" type="connector" idref="#Straight Arrow Connector 2"/>
        <o:r id="V:Rule3" type="connector" idref="#Straight Arrow Connector 4"/>
        <o:r id="V:Rule4" type="connector" idref="#Straight Arrow Connector 5"/>
        <o:r id="V:Rule5" type="connector" idref="#Straight Arrow Connector 6"/>
        <o:r id="V:Rule6" type="connector" idref="#Straight Arrow Connector 3"/>
      </o:rules>
    </o:shapelayout>
  </w:shapeDefaults>
  <w:decimalSymbol w:val=","/>
  <w:listSeparator w:val=","/>
  <w14:docId w14:val="138CEE34"/>
  <w15:docId w15:val="{01A8E641-9139-4447-829E-063BF6949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827F8"/>
    <w:pPr>
      <w:tabs>
        <w:tab w:val="center" w:pos="4320"/>
        <w:tab w:val="right" w:pos="8640"/>
      </w:tabs>
    </w:pPr>
  </w:style>
  <w:style w:type="paragraph" w:styleId="Footer">
    <w:name w:val="footer"/>
    <w:basedOn w:val="Normal"/>
    <w:link w:val="FooterChar"/>
    <w:uiPriority w:val="99"/>
    <w:rsid w:val="00D827F8"/>
    <w:pPr>
      <w:tabs>
        <w:tab w:val="center" w:pos="4320"/>
        <w:tab w:val="right" w:pos="8640"/>
      </w:tabs>
    </w:pPr>
  </w:style>
  <w:style w:type="character" w:styleId="PageNumber">
    <w:name w:val="page number"/>
    <w:basedOn w:val="DefaultParagraphFont"/>
    <w:rsid w:val="00D42DA0"/>
  </w:style>
  <w:style w:type="paragraph" w:styleId="BodyText">
    <w:name w:val="Body Text"/>
    <w:basedOn w:val="Normal"/>
    <w:rsid w:val="006527E0"/>
    <w:pPr>
      <w:autoSpaceDE w:val="0"/>
      <w:autoSpaceDN w:val="0"/>
      <w:jc w:val="center"/>
    </w:pPr>
    <w:rPr>
      <w:b/>
      <w:bCs/>
      <w:sz w:val="28"/>
      <w:szCs w:val="28"/>
    </w:rPr>
  </w:style>
  <w:style w:type="paragraph" w:customStyle="1" w:styleId="Char">
    <w:name w:val="Char"/>
    <w:basedOn w:val="Normal"/>
    <w:rsid w:val="009D73C9"/>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53745C"/>
    <w:rPr>
      <w:rFonts w:ascii="Segoe UI" w:hAnsi="Segoe UI" w:cs="Segoe UI"/>
      <w:sz w:val="18"/>
      <w:szCs w:val="18"/>
    </w:rPr>
  </w:style>
  <w:style w:type="character" w:customStyle="1" w:styleId="BalloonTextChar">
    <w:name w:val="Balloon Text Char"/>
    <w:link w:val="BalloonText"/>
    <w:rsid w:val="0053745C"/>
    <w:rPr>
      <w:rFonts w:ascii="Segoe UI" w:hAnsi="Segoe UI" w:cs="Segoe UI"/>
      <w:sz w:val="18"/>
      <w:szCs w:val="18"/>
    </w:rPr>
  </w:style>
  <w:style w:type="paragraph" w:styleId="ListParagraph">
    <w:name w:val="List Paragraph"/>
    <w:basedOn w:val="Normal"/>
    <w:uiPriority w:val="34"/>
    <w:qFormat/>
    <w:rsid w:val="0053745C"/>
    <w:pPr>
      <w:ind w:left="720"/>
    </w:pPr>
  </w:style>
  <w:style w:type="character" w:customStyle="1" w:styleId="FooterChar">
    <w:name w:val="Footer Char"/>
    <w:link w:val="Footer"/>
    <w:uiPriority w:val="99"/>
    <w:rsid w:val="00ED2E24"/>
    <w:rPr>
      <w:sz w:val="24"/>
      <w:szCs w:val="24"/>
    </w:rPr>
  </w:style>
  <w:style w:type="paragraph" w:styleId="Revision">
    <w:name w:val="Revision"/>
    <w:hidden/>
    <w:uiPriority w:val="99"/>
    <w:semiHidden/>
    <w:rsid w:val="000C186C"/>
    <w:rPr>
      <w:sz w:val="24"/>
      <w:szCs w:val="24"/>
    </w:rPr>
  </w:style>
  <w:style w:type="character" w:styleId="CommentReference">
    <w:name w:val="annotation reference"/>
    <w:rsid w:val="008B7492"/>
    <w:rPr>
      <w:sz w:val="16"/>
      <w:szCs w:val="16"/>
    </w:rPr>
  </w:style>
  <w:style w:type="paragraph" w:styleId="CommentText">
    <w:name w:val="annotation text"/>
    <w:basedOn w:val="Normal"/>
    <w:link w:val="CommentTextChar"/>
    <w:rsid w:val="008B7492"/>
    <w:rPr>
      <w:sz w:val="20"/>
      <w:szCs w:val="20"/>
    </w:rPr>
  </w:style>
  <w:style w:type="character" w:customStyle="1" w:styleId="CommentTextChar">
    <w:name w:val="Comment Text Char"/>
    <w:basedOn w:val="DefaultParagraphFont"/>
    <w:link w:val="CommentText"/>
    <w:rsid w:val="008B7492"/>
  </w:style>
  <w:style w:type="paragraph" w:styleId="CommentSubject">
    <w:name w:val="annotation subject"/>
    <w:basedOn w:val="CommentText"/>
    <w:next w:val="CommentText"/>
    <w:link w:val="CommentSubjectChar"/>
    <w:rsid w:val="008B7492"/>
    <w:rPr>
      <w:b/>
      <w:bCs/>
    </w:rPr>
  </w:style>
  <w:style w:type="character" w:customStyle="1" w:styleId="CommentSubjectChar">
    <w:name w:val="Comment Subject Char"/>
    <w:link w:val="CommentSubject"/>
    <w:rsid w:val="008B7492"/>
    <w:rPr>
      <w:b/>
      <w:bCs/>
    </w:rPr>
  </w:style>
  <w:style w:type="character" w:customStyle="1" w:styleId="HeaderChar">
    <w:name w:val="Header Char"/>
    <w:link w:val="Header"/>
    <w:rsid w:val="005C54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100660">
      <w:bodyDiv w:val="1"/>
      <w:marLeft w:val="0"/>
      <w:marRight w:val="0"/>
      <w:marTop w:val="0"/>
      <w:marBottom w:val="0"/>
      <w:divBdr>
        <w:top w:val="none" w:sz="0" w:space="0" w:color="auto"/>
        <w:left w:val="none" w:sz="0" w:space="0" w:color="auto"/>
        <w:bottom w:val="none" w:sz="0" w:space="0" w:color="auto"/>
        <w:right w:val="none" w:sz="0" w:space="0" w:color="auto"/>
      </w:divBdr>
    </w:div>
    <w:div w:id="1056274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067EE-23BD-4A7B-BD2A-F218FF33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Mục tiêu</vt:lpstr>
    </vt:vector>
  </TitlesOfParts>
  <Company>HOME</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tiêu</dc:title>
  <dc:subject/>
  <dc:creator>Ban Chuyen mon VACPA</dc:creator>
  <cp:keywords/>
  <dc:description/>
  <cp:lastModifiedBy>VACPA</cp:lastModifiedBy>
  <cp:revision>42</cp:revision>
  <cp:lastPrinted>2019-08-07T07:33:00Z</cp:lastPrinted>
  <dcterms:created xsi:type="dcterms:W3CDTF">2020-05-18T15:33:00Z</dcterms:created>
  <dcterms:modified xsi:type="dcterms:W3CDTF">2024-09-21T13:43:00Z</dcterms:modified>
</cp:coreProperties>
</file>